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w:t>
          </w:r>
          <w:r w:rsidR="006F1966">
            <w:rPr>
              <w:rStyle w:val="Hipersaitas"/>
              <w:rFonts w:cstheme="minorHAnsi"/>
              <w:b/>
              <w:bCs/>
              <w:noProof/>
              <w:sz w:val="28"/>
              <w:szCs w:val="28"/>
            </w:rPr>
            <w:t>SUPAPRASTINTAS</w:t>
          </w:r>
          <w:r w:rsidRPr="00206E03">
            <w:rPr>
              <w:rStyle w:val="Hipersaitas"/>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C0399B" w:rsidRDefault="00092B6D" w:rsidP="00092B6D">
          <w:pPr>
            <w:spacing w:after="0" w:line="240" w:lineRule="auto"/>
            <w:jc w:val="center"/>
            <w:rPr>
              <w:rStyle w:val="Hipersaitas"/>
              <w:rFonts w:cstheme="minorHAnsi"/>
              <w:b/>
              <w:bCs/>
              <w:noProof/>
              <w:sz w:val="28"/>
              <w:szCs w:val="28"/>
            </w:rPr>
          </w:pPr>
        </w:p>
        <w:p w14:paraId="3AC18D28" w14:textId="2B45D184" w:rsidR="00092B6D" w:rsidRPr="00C0399B" w:rsidRDefault="00C0399B" w:rsidP="00092B6D">
          <w:pPr>
            <w:pBdr>
              <w:top w:val="nil"/>
              <w:left w:val="nil"/>
              <w:bottom w:val="nil"/>
              <w:right w:val="nil"/>
              <w:between w:val="nil"/>
              <w:bar w:val="nil"/>
            </w:pBdr>
            <w:suppressAutoHyphens/>
            <w:spacing w:after="40" w:line="240" w:lineRule="auto"/>
            <w:jc w:val="center"/>
            <w:rPr>
              <w:rStyle w:val="Hipersaitas"/>
              <w:rFonts w:cstheme="minorHAnsi"/>
              <w:noProof/>
              <w:sz w:val="28"/>
              <w:szCs w:val="28"/>
            </w:rPr>
          </w:pPr>
          <w:r w:rsidRPr="00C0399B">
            <w:rPr>
              <w:rFonts w:ascii="Jost" w:hAnsi="Jost" w:cs="Times New Roman"/>
              <w:b/>
              <w:bCs/>
              <w:sz w:val="28"/>
              <w:szCs w:val="28"/>
            </w:rPr>
            <w:t>REKLAMINIŲ KLIPŲ TRANSLIAVIMO PASLAUGOS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6D6CED76" w14:textId="77777777" w:rsidR="007E47D9" w:rsidRDefault="00092B6D" w:rsidP="00092B6D">
          <w:pPr>
            <w:tabs>
              <w:tab w:val="right" w:leader="dot" w:pos="9629"/>
            </w:tabs>
            <w:spacing w:after="0" w:line="240" w:lineRule="auto"/>
            <w:rPr>
              <w:noProof/>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06DEC54D" w14:textId="2087D563" w:rsidR="007E47D9" w:rsidRDefault="007E47D9">
          <w:pPr>
            <w:pStyle w:val="Turinys1"/>
            <w:tabs>
              <w:tab w:val="left" w:pos="720"/>
            </w:tabs>
            <w:rPr>
              <w:noProof/>
              <w:kern w:val="2"/>
              <w:sz w:val="24"/>
              <w:szCs w:val="24"/>
              <w:lang w:val="en-US" w:eastAsia="en-US"/>
              <w14:ligatures w14:val="standardContextual"/>
            </w:rPr>
          </w:pPr>
          <w:hyperlink w:anchor="_Toc214435413" w:history="1">
            <w:r w:rsidRPr="00015E94">
              <w:rPr>
                <w:rStyle w:val="Hipersaitas"/>
                <w:rFonts w:cstheme="minorHAnsi"/>
                <w:noProof/>
              </w:rPr>
              <w:t>1.</w:t>
            </w:r>
            <w:r>
              <w:rPr>
                <w:noProof/>
                <w:kern w:val="2"/>
                <w:sz w:val="24"/>
                <w:szCs w:val="24"/>
                <w:lang w:val="en-US" w:eastAsia="en-US"/>
                <w14:ligatures w14:val="standardContextual"/>
              </w:rPr>
              <w:tab/>
            </w:r>
            <w:r w:rsidRPr="00015E94">
              <w:rPr>
                <w:rStyle w:val="Hipersaitas"/>
                <w:rFonts w:cstheme="minorHAnsi"/>
                <w:noProof/>
              </w:rPr>
              <w:t>Bendrosios nuostatos</w:t>
            </w:r>
            <w:r>
              <w:rPr>
                <w:noProof/>
                <w:webHidden/>
              </w:rPr>
              <w:tab/>
            </w:r>
            <w:r>
              <w:rPr>
                <w:noProof/>
                <w:webHidden/>
              </w:rPr>
              <w:fldChar w:fldCharType="begin"/>
            </w:r>
            <w:r>
              <w:rPr>
                <w:noProof/>
                <w:webHidden/>
              </w:rPr>
              <w:instrText xml:space="preserve"> PAGEREF _Toc214435413 \h </w:instrText>
            </w:r>
            <w:r>
              <w:rPr>
                <w:noProof/>
                <w:webHidden/>
              </w:rPr>
            </w:r>
            <w:r>
              <w:rPr>
                <w:noProof/>
                <w:webHidden/>
              </w:rPr>
              <w:fldChar w:fldCharType="separate"/>
            </w:r>
            <w:r w:rsidR="00AE4A50">
              <w:rPr>
                <w:noProof/>
                <w:webHidden/>
              </w:rPr>
              <w:t>2</w:t>
            </w:r>
            <w:r>
              <w:rPr>
                <w:noProof/>
                <w:webHidden/>
              </w:rPr>
              <w:fldChar w:fldCharType="end"/>
            </w:r>
          </w:hyperlink>
        </w:p>
        <w:p w14:paraId="2B43D126" w14:textId="0950D300" w:rsidR="007E47D9" w:rsidRDefault="007E47D9">
          <w:pPr>
            <w:pStyle w:val="Turinys1"/>
            <w:rPr>
              <w:noProof/>
              <w:kern w:val="2"/>
              <w:sz w:val="24"/>
              <w:szCs w:val="24"/>
              <w:lang w:val="en-US" w:eastAsia="en-US"/>
              <w14:ligatures w14:val="standardContextual"/>
            </w:rPr>
          </w:pPr>
          <w:hyperlink w:anchor="_Toc214435414" w:history="1">
            <w:r w:rsidRPr="00015E94">
              <w:rPr>
                <w:rStyle w:val="Hipersaitas"/>
                <w:rFonts w:ascii="Calibri" w:hAnsi="Calibri" w:cs="Calibri"/>
                <w:noProof/>
              </w:rPr>
              <w:t>2</w:t>
            </w:r>
            <w:r w:rsidRPr="00015E94">
              <w:rPr>
                <w:rStyle w:val="Hipersaitas"/>
                <w:noProof/>
              </w:rPr>
              <w:t xml:space="preserve">. </w:t>
            </w:r>
            <w:r w:rsidRPr="00015E94">
              <w:rPr>
                <w:rStyle w:val="Hipersaitas"/>
                <w:rFonts w:cstheme="minorHAnsi"/>
                <w:noProof/>
              </w:rPr>
              <w:t>Pirkimo objektas</w:t>
            </w:r>
            <w:r>
              <w:rPr>
                <w:noProof/>
                <w:webHidden/>
              </w:rPr>
              <w:tab/>
            </w:r>
            <w:r>
              <w:rPr>
                <w:noProof/>
                <w:webHidden/>
              </w:rPr>
              <w:fldChar w:fldCharType="begin"/>
            </w:r>
            <w:r>
              <w:rPr>
                <w:noProof/>
                <w:webHidden/>
              </w:rPr>
              <w:instrText xml:space="preserve"> PAGEREF _Toc214435414 \h </w:instrText>
            </w:r>
            <w:r>
              <w:rPr>
                <w:noProof/>
                <w:webHidden/>
              </w:rPr>
            </w:r>
            <w:r>
              <w:rPr>
                <w:noProof/>
                <w:webHidden/>
              </w:rPr>
              <w:fldChar w:fldCharType="separate"/>
            </w:r>
            <w:r w:rsidR="00AE4A50">
              <w:rPr>
                <w:noProof/>
                <w:webHidden/>
              </w:rPr>
              <w:t>3</w:t>
            </w:r>
            <w:r>
              <w:rPr>
                <w:noProof/>
                <w:webHidden/>
              </w:rPr>
              <w:fldChar w:fldCharType="end"/>
            </w:r>
          </w:hyperlink>
        </w:p>
        <w:p w14:paraId="63BB5ECB" w14:textId="764F082A" w:rsidR="007E47D9" w:rsidRDefault="007E47D9">
          <w:pPr>
            <w:pStyle w:val="Turinys1"/>
            <w:rPr>
              <w:noProof/>
              <w:kern w:val="2"/>
              <w:sz w:val="24"/>
              <w:szCs w:val="24"/>
              <w:lang w:val="en-US" w:eastAsia="en-US"/>
              <w14:ligatures w14:val="standardContextual"/>
            </w:rPr>
          </w:pPr>
          <w:hyperlink w:anchor="_Toc214435415" w:history="1">
            <w:r w:rsidRPr="00015E94">
              <w:rPr>
                <w:rStyle w:val="Hipersaitas"/>
                <w:rFonts w:cstheme="majorHAnsi"/>
                <w:b/>
                <w:bCs/>
                <w:noProof/>
              </w:rPr>
              <w:t>3</w:t>
            </w:r>
            <w:r w:rsidRPr="00015E94">
              <w:rPr>
                <w:rStyle w:val="Hipersaitas"/>
                <w:rFonts w:cstheme="majorHAnsi"/>
                <w:noProof/>
              </w:rPr>
              <w:t xml:space="preserve">. </w:t>
            </w:r>
            <w:r w:rsidRPr="00015E94">
              <w:rPr>
                <w:rStyle w:val="Hipersaitas"/>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_Toc214435415 \h </w:instrText>
            </w:r>
            <w:r>
              <w:rPr>
                <w:noProof/>
                <w:webHidden/>
              </w:rPr>
            </w:r>
            <w:r>
              <w:rPr>
                <w:noProof/>
                <w:webHidden/>
              </w:rPr>
              <w:fldChar w:fldCharType="separate"/>
            </w:r>
            <w:r w:rsidR="00AE4A50">
              <w:rPr>
                <w:noProof/>
                <w:webHidden/>
              </w:rPr>
              <w:t>3</w:t>
            </w:r>
            <w:r>
              <w:rPr>
                <w:noProof/>
                <w:webHidden/>
              </w:rPr>
              <w:fldChar w:fldCharType="end"/>
            </w:r>
          </w:hyperlink>
        </w:p>
        <w:p w14:paraId="2630703C" w14:textId="69699E0F" w:rsidR="007E47D9" w:rsidRDefault="007E47D9">
          <w:pPr>
            <w:pStyle w:val="Turinys1"/>
            <w:rPr>
              <w:noProof/>
              <w:kern w:val="2"/>
              <w:sz w:val="24"/>
              <w:szCs w:val="24"/>
              <w:lang w:val="en-US" w:eastAsia="en-US"/>
              <w14:ligatures w14:val="standardContextual"/>
            </w:rPr>
          </w:pPr>
          <w:hyperlink w:anchor="_Toc214435416" w:history="1">
            <w:r w:rsidRPr="00015E94">
              <w:rPr>
                <w:rStyle w:val="Hipersaitas"/>
                <w:noProof/>
              </w:rPr>
              <w:t>4. Reikalavimai pasiūlymų rengimui ir pateikimui</w:t>
            </w:r>
            <w:r>
              <w:rPr>
                <w:noProof/>
                <w:webHidden/>
              </w:rPr>
              <w:tab/>
            </w:r>
            <w:r>
              <w:rPr>
                <w:noProof/>
                <w:webHidden/>
              </w:rPr>
              <w:fldChar w:fldCharType="begin"/>
            </w:r>
            <w:r>
              <w:rPr>
                <w:noProof/>
                <w:webHidden/>
              </w:rPr>
              <w:instrText xml:space="preserve"> PAGEREF _Toc214435416 \h </w:instrText>
            </w:r>
            <w:r>
              <w:rPr>
                <w:noProof/>
                <w:webHidden/>
              </w:rPr>
            </w:r>
            <w:r>
              <w:rPr>
                <w:noProof/>
                <w:webHidden/>
              </w:rPr>
              <w:fldChar w:fldCharType="separate"/>
            </w:r>
            <w:r w:rsidR="00AE4A50">
              <w:rPr>
                <w:noProof/>
                <w:webHidden/>
              </w:rPr>
              <w:t>4</w:t>
            </w:r>
            <w:r>
              <w:rPr>
                <w:noProof/>
                <w:webHidden/>
              </w:rPr>
              <w:fldChar w:fldCharType="end"/>
            </w:r>
          </w:hyperlink>
        </w:p>
        <w:p w14:paraId="2B4E6326" w14:textId="369F6423" w:rsidR="007E47D9" w:rsidRDefault="007E47D9">
          <w:pPr>
            <w:pStyle w:val="Turinys1"/>
            <w:rPr>
              <w:noProof/>
              <w:kern w:val="2"/>
              <w:sz w:val="24"/>
              <w:szCs w:val="24"/>
              <w:lang w:val="en-US" w:eastAsia="en-US"/>
              <w14:ligatures w14:val="standardContextual"/>
            </w:rPr>
          </w:pPr>
          <w:hyperlink w:anchor="_Toc214435417" w:history="1">
            <w:r w:rsidRPr="00015E94">
              <w:rPr>
                <w:rStyle w:val="Hipersaitas"/>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_Toc214435417 \h </w:instrText>
            </w:r>
            <w:r>
              <w:rPr>
                <w:noProof/>
                <w:webHidden/>
              </w:rPr>
            </w:r>
            <w:r>
              <w:rPr>
                <w:noProof/>
                <w:webHidden/>
              </w:rPr>
              <w:fldChar w:fldCharType="separate"/>
            </w:r>
            <w:r w:rsidR="00AE4A50">
              <w:rPr>
                <w:noProof/>
                <w:webHidden/>
              </w:rPr>
              <w:t>4</w:t>
            </w:r>
            <w:r>
              <w:rPr>
                <w:noProof/>
                <w:webHidden/>
              </w:rPr>
              <w:fldChar w:fldCharType="end"/>
            </w:r>
          </w:hyperlink>
        </w:p>
        <w:p w14:paraId="793E68DD" w14:textId="6D045F6C" w:rsidR="007E47D9" w:rsidRDefault="007E47D9">
          <w:pPr>
            <w:pStyle w:val="Turinys1"/>
            <w:rPr>
              <w:noProof/>
              <w:kern w:val="2"/>
              <w:sz w:val="24"/>
              <w:szCs w:val="24"/>
              <w:lang w:val="en-US" w:eastAsia="en-US"/>
              <w14:ligatures w14:val="standardContextual"/>
            </w:rPr>
          </w:pPr>
          <w:hyperlink w:anchor="_Toc214435418" w:history="1">
            <w:r w:rsidRPr="00015E94">
              <w:rPr>
                <w:rStyle w:val="Hipersaitas"/>
                <w:rFonts w:cstheme="minorHAnsi"/>
                <w:noProof/>
              </w:rPr>
              <w:t>6. Elektroninis aukcionas</w:t>
            </w:r>
            <w:r>
              <w:rPr>
                <w:noProof/>
                <w:webHidden/>
              </w:rPr>
              <w:tab/>
            </w:r>
            <w:r>
              <w:rPr>
                <w:noProof/>
                <w:webHidden/>
              </w:rPr>
              <w:fldChar w:fldCharType="begin"/>
            </w:r>
            <w:r>
              <w:rPr>
                <w:noProof/>
                <w:webHidden/>
              </w:rPr>
              <w:instrText xml:space="preserve"> PAGEREF _Toc214435418 \h </w:instrText>
            </w:r>
            <w:r>
              <w:rPr>
                <w:noProof/>
                <w:webHidden/>
              </w:rPr>
            </w:r>
            <w:r>
              <w:rPr>
                <w:noProof/>
                <w:webHidden/>
              </w:rPr>
              <w:fldChar w:fldCharType="separate"/>
            </w:r>
            <w:r w:rsidR="00AE4A50">
              <w:rPr>
                <w:noProof/>
                <w:webHidden/>
              </w:rPr>
              <w:t>4</w:t>
            </w:r>
            <w:r>
              <w:rPr>
                <w:noProof/>
                <w:webHidden/>
              </w:rPr>
              <w:fldChar w:fldCharType="end"/>
            </w:r>
          </w:hyperlink>
        </w:p>
        <w:p w14:paraId="6A49F219" w14:textId="6095D718" w:rsidR="007E47D9" w:rsidRDefault="007E47D9">
          <w:pPr>
            <w:pStyle w:val="Turinys1"/>
            <w:rPr>
              <w:noProof/>
              <w:kern w:val="2"/>
              <w:sz w:val="24"/>
              <w:szCs w:val="24"/>
              <w:lang w:val="en-US" w:eastAsia="en-US"/>
              <w14:ligatures w14:val="standardContextual"/>
            </w:rPr>
          </w:pPr>
          <w:hyperlink w:anchor="_Toc214435419" w:history="1">
            <w:r w:rsidRPr="00015E94">
              <w:rPr>
                <w:rStyle w:val="Hipersaitas"/>
                <w:rFonts w:cstheme="minorHAnsi"/>
                <w:noProof/>
              </w:rPr>
              <w:t>7. Pasiūlymų vertinimas</w:t>
            </w:r>
            <w:r>
              <w:rPr>
                <w:noProof/>
                <w:webHidden/>
              </w:rPr>
              <w:tab/>
            </w:r>
            <w:r>
              <w:rPr>
                <w:noProof/>
                <w:webHidden/>
              </w:rPr>
              <w:fldChar w:fldCharType="begin"/>
            </w:r>
            <w:r>
              <w:rPr>
                <w:noProof/>
                <w:webHidden/>
              </w:rPr>
              <w:instrText xml:space="preserve"> PAGEREF _Toc214435419 \h </w:instrText>
            </w:r>
            <w:r>
              <w:rPr>
                <w:noProof/>
                <w:webHidden/>
              </w:rPr>
            </w:r>
            <w:r>
              <w:rPr>
                <w:noProof/>
                <w:webHidden/>
              </w:rPr>
              <w:fldChar w:fldCharType="separate"/>
            </w:r>
            <w:r w:rsidR="00AE4A50">
              <w:rPr>
                <w:noProof/>
                <w:webHidden/>
              </w:rPr>
              <w:t>4</w:t>
            </w:r>
            <w:r>
              <w:rPr>
                <w:noProof/>
                <w:webHidden/>
              </w:rPr>
              <w:fldChar w:fldCharType="end"/>
            </w:r>
          </w:hyperlink>
        </w:p>
        <w:p w14:paraId="31D9A730" w14:textId="6C1C26C4" w:rsidR="007E47D9" w:rsidRDefault="007E47D9">
          <w:pPr>
            <w:pStyle w:val="Turinys1"/>
            <w:rPr>
              <w:noProof/>
              <w:kern w:val="2"/>
              <w:sz w:val="24"/>
              <w:szCs w:val="24"/>
              <w:lang w:val="en-US" w:eastAsia="en-US"/>
              <w14:ligatures w14:val="standardContextual"/>
            </w:rPr>
          </w:pPr>
          <w:hyperlink w:anchor="_Toc214435420" w:history="1">
            <w:r w:rsidRPr="00015E94">
              <w:rPr>
                <w:rStyle w:val="Hipersaitas"/>
                <w:rFonts w:cstheme="minorHAnsi"/>
                <w:noProof/>
              </w:rPr>
              <w:t>8. Pirkimo sutarties pasirašymas ir sąlygos</w:t>
            </w:r>
            <w:r>
              <w:rPr>
                <w:noProof/>
                <w:webHidden/>
              </w:rPr>
              <w:tab/>
            </w:r>
            <w:r>
              <w:rPr>
                <w:noProof/>
                <w:webHidden/>
              </w:rPr>
              <w:fldChar w:fldCharType="begin"/>
            </w:r>
            <w:r>
              <w:rPr>
                <w:noProof/>
                <w:webHidden/>
              </w:rPr>
              <w:instrText xml:space="preserve"> PAGEREF _Toc214435420 \h </w:instrText>
            </w:r>
            <w:r>
              <w:rPr>
                <w:noProof/>
                <w:webHidden/>
              </w:rPr>
            </w:r>
            <w:r>
              <w:rPr>
                <w:noProof/>
                <w:webHidden/>
              </w:rPr>
              <w:fldChar w:fldCharType="separate"/>
            </w:r>
            <w:r w:rsidR="00AE4A50">
              <w:rPr>
                <w:noProof/>
                <w:webHidden/>
              </w:rPr>
              <w:t>5</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214435413"/>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5B4D38D0" w14:textId="5AB6C89C" w:rsidR="00752CDB" w:rsidRPr="00752CDB" w:rsidRDefault="00E322DE" w:rsidP="00752CDB">
      <w:pPr>
        <w:pStyle w:val="Sraopastraipa"/>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752CDB" w:rsidRPr="00752CDB">
        <w:rPr>
          <w:rFonts w:cstheme="minorHAnsi"/>
        </w:rPr>
        <w:t>Rūta Mikulėnė, tel. +370</w:t>
      </w:r>
      <w:r w:rsidR="00A27EAF">
        <w:rPr>
          <w:rFonts w:cstheme="minorHAnsi"/>
        </w:rPr>
        <w:t> </w:t>
      </w:r>
      <w:r w:rsidR="00752CDB" w:rsidRPr="00752CDB">
        <w:rPr>
          <w:rFonts w:cstheme="minorHAnsi"/>
        </w:rPr>
        <w:t>656</w:t>
      </w:r>
      <w:r w:rsidR="00A27EAF">
        <w:rPr>
          <w:rFonts w:cstheme="minorHAnsi"/>
        </w:rPr>
        <w:t xml:space="preserve"> </w:t>
      </w:r>
      <w:r w:rsidR="00752CDB" w:rsidRPr="00752CDB">
        <w:rPr>
          <w:rFonts w:cstheme="minorHAnsi"/>
        </w:rPr>
        <w:t>77151, el. p. ruta.mikulene</w:t>
      </w:r>
      <w:r w:rsidR="00752CDB" w:rsidRPr="00135521">
        <w:rPr>
          <w:rFonts w:cstheme="minorHAnsi"/>
          <w:lang w:val="de-AT"/>
        </w:rPr>
        <w:t>@cpo.lt</w:t>
      </w:r>
      <w:r w:rsidR="00752CDB" w:rsidRPr="00752CDB">
        <w:rPr>
          <w:rFonts w:cstheme="minorHAnsi"/>
        </w:rPr>
        <w:t>.</w:t>
      </w:r>
    </w:p>
    <w:p w14:paraId="31BBC9F8" w14:textId="0E9276C9" w:rsidR="00752CDB" w:rsidRPr="00752CDB" w:rsidRDefault="00F7237E" w:rsidP="007E47D9">
      <w:pPr>
        <w:spacing w:after="0" w:line="20" w:lineRule="atLeast"/>
        <w:ind w:firstLine="567"/>
        <w:jc w:val="both"/>
        <w:rPr>
          <w:rFonts w:eastAsia="Calibri"/>
          <w:noProof/>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E32C8E" w:rsidRPr="6D21C20F">
        <w:rPr>
          <w:rFonts w:eastAsia="Calibri"/>
        </w:rPr>
        <w:t xml:space="preserve">: </w:t>
      </w:r>
      <w:bookmarkStart w:id="4" w:name="_Hlk60469871"/>
      <w:r w:rsidR="00752CDB" w:rsidRPr="00752CDB">
        <w:rPr>
          <w:rFonts w:eastAsia="Calibri"/>
        </w:rPr>
        <w:t xml:space="preserve">Valstybės skaitmeninių sprendimų agentūrai (kodas: 188772433). </w:t>
      </w:r>
      <w:bookmarkEnd w:id="4"/>
      <w:r w:rsidR="00752CDB" w:rsidRPr="00752CDB">
        <w:rPr>
          <w:rFonts w:eastAsia="Calibri"/>
          <w:i/>
          <w:iCs/>
          <w:color w:val="00B050"/>
        </w:rPr>
        <w:t xml:space="preserve"> </w:t>
      </w:r>
      <w:r w:rsidR="00F143EB" w:rsidRPr="00135521">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11730E" w:rsidRPr="00E34B38">
        <w:rPr>
          <w:rFonts w:ascii="Calibri" w:eastAsia="Calibri" w:hAnsi="Calibri" w:cs="Calibri"/>
          <w:color w:val="1D1C1D"/>
          <w:sz w:val="22"/>
          <w:szCs w:val="22"/>
        </w:rPr>
        <w:t>kreipimusi į kompetentingas institucijas dėl patikros, susijusios su nacionalinio saugumo reikalavimais</w:t>
      </w:r>
      <w:r w:rsidR="0011730E">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su kuria bus sudaryta sutartis. </w:t>
      </w:r>
      <w:r w:rsidR="00E32C8E" w:rsidRPr="00F143EB">
        <w:rPr>
          <w:rFonts w:eastAsia="Calibri"/>
        </w:rPr>
        <w:t xml:space="preserve">Sutartį </w:t>
      </w:r>
      <w:r w:rsidR="00E32C8E" w:rsidRPr="00F143EB">
        <w:rPr>
          <w:rFonts w:eastAsia="Calibri"/>
          <w:noProof/>
        </w:rPr>
        <w:t>pasirašys</w:t>
      </w:r>
      <w:r w:rsidR="00752CDB" w:rsidRPr="00752CDB">
        <w:rPr>
          <w:rFonts w:eastAsia="Calibri"/>
          <w:noProof/>
        </w:rPr>
        <w:t xml:space="preserve"> Valstybės skaitmeninių sprendimų agentūra (kodas: 188772433). </w:t>
      </w:r>
    </w:p>
    <w:p w14:paraId="228E4C1F" w14:textId="77777777" w:rsidR="00752CDB" w:rsidRPr="00752CDB" w:rsidRDefault="002F5F8E" w:rsidP="007E47D9">
      <w:pPr>
        <w:pStyle w:val="Sraopastraipa"/>
        <w:spacing w:after="0"/>
        <w:ind w:left="0" w:firstLine="540"/>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752CDB" w:rsidRPr="00752CDB">
        <w:rPr>
          <w:color w:val="000000" w:themeColor="text1"/>
        </w:rPr>
        <w:t>planuojamų įsigyti paslaugų nėra CPO LT elektroniniame kataloge.</w:t>
      </w:r>
    </w:p>
    <w:p w14:paraId="3172A3A7" w14:textId="7E7A7BE6" w:rsidR="00AA23FB" w:rsidRDefault="002F5F8E" w:rsidP="007E47D9">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F48DDD7" w14:textId="525156EC" w:rsidR="00F81216" w:rsidRDefault="00C447D2" w:rsidP="007E47D9">
      <w:pPr>
        <w:pStyle w:val="Sraopastraipa"/>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19F0F99C" w14:textId="097B5E19" w:rsidR="00083261" w:rsidRPr="00083261" w:rsidRDefault="005E62F0" w:rsidP="007E47D9">
      <w:pPr>
        <w:pStyle w:val="Sraopastraipa"/>
        <w:numPr>
          <w:ilvl w:val="1"/>
          <w:numId w:val="33"/>
        </w:numPr>
        <w:tabs>
          <w:tab w:val="left" w:pos="1134"/>
        </w:tabs>
        <w:spacing w:after="0" w:line="20" w:lineRule="atLeast"/>
        <w:ind w:left="0" w:firstLine="567"/>
        <w:jc w:val="both"/>
      </w:pPr>
      <w:r w:rsidRPr="2A093867">
        <w:t xml:space="preserve">Atliekamas žaliasis pirkimas. Pirkimas vykdomas vadovaujantis </w:t>
      </w:r>
      <w:hyperlink r:id="rId12" w:history="1">
        <w:r w:rsidRPr="2A093867">
          <w:rPr>
            <w:rStyle w:val="Hipersaitas"/>
          </w:rPr>
          <w:t>Lietuvos Respublikos aplinkos ministro 2011 m. birželio 28 d. įsakymo Nr. D1-508 „</w:t>
        </w:r>
        <w:r w:rsidR="00971A29" w:rsidRPr="00971A29">
          <w:rPr>
            <w:rStyle w:val="Hipersaitas"/>
          </w:rPr>
          <w:t>Dėl Aplinkos apsaugos kriterijų taikymo, vykdant žaliuosius pirkimus, tvarkos aprašo patvirtinimo</w:t>
        </w:r>
      </w:hyperlink>
      <w:r w:rsidRPr="2A093867">
        <w:t xml:space="preserve">“ </w:t>
      </w:r>
      <w:r w:rsidR="00752CDB">
        <w:t xml:space="preserve">4.4.3 </w:t>
      </w:r>
      <w:r w:rsidRPr="2A093867">
        <w:t>punktu (-ais). Aplinkos apaugos kriterijai nustatyti</w:t>
      </w:r>
      <w:r w:rsidR="00083261" w:rsidRPr="00083261">
        <w:t xml:space="preserve"> specialiųjų pirkimo sąlygų priede „Sutarties projektas“. </w:t>
      </w:r>
    </w:p>
    <w:p w14:paraId="3F12B64B" w14:textId="0C165E58" w:rsidR="00A97B47" w:rsidRPr="00083261" w:rsidRDefault="005E62F0" w:rsidP="007E47D9">
      <w:pPr>
        <w:pStyle w:val="Sraopastraipa"/>
        <w:numPr>
          <w:ilvl w:val="1"/>
          <w:numId w:val="33"/>
        </w:numPr>
        <w:tabs>
          <w:tab w:val="left" w:pos="1134"/>
        </w:tabs>
        <w:spacing w:after="0" w:line="20" w:lineRule="atLeast"/>
        <w:ind w:left="0" w:firstLine="567"/>
        <w:jc w:val="both"/>
        <w:rPr>
          <w:rFonts w:eastAsia="Arial"/>
        </w:rPr>
      </w:pPr>
      <w:r w:rsidRPr="2A093867">
        <w:t xml:space="preserve"> </w:t>
      </w:r>
      <w:r w:rsidR="00A97B47" w:rsidRPr="00083261">
        <w:rPr>
          <w:rFonts w:eastAsia="Arial"/>
        </w:rPr>
        <w:t>Skelbimas apie pirkimą paskelbtas Centrinėje viešųjų pirkimų informacinėje sistemoje (toliau – CVP IS) adresu (</w:t>
      </w:r>
      <w:r w:rsidR="000865C1" w:rsidRPr="00083261">
        <w:rPr>
          <w:rFonts w:eastAsia="Arial"/>
        </w:rPr>
        <w:t>https://viesiejipirkimai.lt</w:t>
      </w:r>
      <w:r w:rsidR="00A97B47" w:rsidRPr="00083261">
        <w:rPr>
          <w:rFonts w:eastAsia="Arial"/>
        </w:rPr>
        <w:t>). Pirkimo dokumentai, jų paaiškinimai, patikslinimai skelbiami CVP IS (</w:t>
      </w:r>
      <w:hyperlink r:id="rId13" w:history="1">
        <w:r w:rsidR="00083261" w:rsidRPr="00083261">
          <w:rPr>
            <w:rStyle w:val="Hipersaitas"/>
            <w:rFonts w:eastAsia="Arial"/>
          </w:rPr>
          <w:t>https://viesiejipirkimai.lt</w:t>
        </w:r>
      </w:hyperlink>
      <w:r w:rsidR="00083261" w:rsidRPr="00083261">
        <w:rPr>
          <w:rFonts w:eastAsia="Arial"/>
        </w:rPr>
        <w:t xml:space="preserve">). </w:t>
      </w:r>
      <w:r w:rsidR="00E32C8E" w:rsidRPr="00083261">
        <w:rPr>
          <w:rFonts w:eastAsia="Arial"/>
        </w:rPr>
        <w:t xml:space="preserve">Išankstinis skelbimas apie </w:t>
      </w:r>
      <w:r w:rsidR="007A68AD" w:rsidRPr="00083261">
        <w:rPr>
          <w:rFonts w:eastAsia="Arial"/>
        </w:rPr>
        <w:t>p</w:t>
      </w:r>
      <w:r w:rsidR="00E32C8E" w:rsidRPr="00083261">
        <w:rPr>
          <w:rFonts w:eastAsia="Arial"/>
        </w:rPr>
        <w:t>irkimą nebuvo paskelbtas</w:t>
      </w:r>
      <w:r w:rsidR="00A97B47" w:rsidRPr="00083261">
        <w:rPr>
          <w:rFonts w:eastAsia="Arial"/>
        </w:rPr>
        <w:t>.</w:t>
      </w:r>
    </w:p>
    <w:p w14:paraId="72EF28E7" w14:textId="61993630" w:rsidR="00AF1430" w:rsidRDefault="00015FC9" w:rsidP="007E47D9">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47F67D5C" w14:textId="7212EB7D" w:rsidR="00527308" w:rsidRPr="0067404D" w:rsidRDefault="007466F8" w:rsidP="007E47D9">
      <w:pPr>
        <w:pStyle w:val="Sraopastraipa"/>
        <w:numPr>
          <w:ilvl w:val="1"/>
          <w:numId w:val="33"/>
        </w:numPr>
        <w:tabs>
          <w:tab w:val="left" w:pos="851"/>
          <w:tab w:val="left" w:pos="993"/>
        </w:tabs>
        <w:spacing w:after="0" w:line="20" w:lineRule="atLeast"/>
        <w:ind w:left="0" w:firstLine="567"/>
        <w:jc w:val="both"/>
        <w:rPr>
          <w:rFonts w:cstheme="minorHAnsi"/>
          <w:i/>
          <w:color w:val="FF000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r w:rsidR="002934C9">
        <w:rPr>
          <w:rFonts w:cstheme="minorHAnsi"/>
        </w:rPr>
        <w:t xml:space="preserve"> </w:t>
      </w:r>
    </w:p>
    <w:p w14:paraId="56341A7F" w14:textId="2DE2790E" w:rsidR="00527308" w:rsidRPr="0067404D" w:rsidRDefault="00527308" w:rsidP="007E47D9">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0204CE39" w:rsidR="006C2282" w:rsidRPr="005105E5" w:rsidRDefault="00527308" w:rsidP="007E47D9">
      <w:pPr>
        <w:pStyle w:val="Sraopastraipa"/>
        <w:tabs>
          <w:tab w:val="left" w:pos="993"/>
        </w:tabs>
        <w:spacing w:after="0" w:line="20" w:lineRule="atLeast"/>
        <w:ind w:left="0" w:firstLine="567"/>
        <w:jc w:val="both"/>
        <w:rPr>
          <w:rFonts w:eastAsia="Arial" w:cstheme="minorHAnsi"/>
        </w:rPr>
      </w:pPr>
      <w:r w:rsidRPr="005105E5">
        <w:rPr>
          <w:rFonts w:cstheme="minorHAnsi"/>
        </w:rPr>
        <w:t>1.1</w:t>
      </w:r>
      <w:r w:rsidR="007E47D9" w:rsidRPr="005105E5">
        <w:rPr>
          <w:rFonts w:cstheme="minorHAnsi"/>
        </w:rPr>
        <w:t>1</w:t>
      </w:r>
      <w:r w:rsidRPr="005105E5">
        <w:rPr>
          <w:rFonts w:cstheme="minorHAnsi"/>
        </w:rPr>
        <w:t xml:space="preserve">. </w:t>
      </w:r>
      <w:r w:rsidR="00E32C8E" w:rsidRPr="005105E5">
        <w:rPr>
          <w:rFonts w:eastAsia="Arial" w:cstheme="minorHAnsi"/>
        </w:rPr>
        <w:t xml:space="preserve">Bendrosios </w:t>
      </w:r>
      <w:r w:rsidR="007E5F55" w:rsidRPr="005105E5">
        <w:rPr>
          <w:rFonts w:eastAsia="Arial" w:cstheme="minorHAnsi"/>
        </w:rPr>
        <w:t xml:space="preserve">pirkimo </w:t>
      </w:r>
      <w:r w:rsidR="00E32C8E" w:rsidRPr="005105E5">
        <w:rPr>
          <w:rFonts w:eastAsia="Arial" w:cstheme="minorHAnsi"/>
        </w:rPr>
        <w:t>sąlygos yra neatskiriama ši</w:t>
      </w:r>
      <w:r w:rsidR="00C07F25" w:rsidRPr="005105E5">
        <w:rPr>
          <w:rFonts w:eastAsia="Arial" w:cstheme="minorHAnsi"/>
        </w:rPr>
        <w:t>ų</w:t>
      </w:r>
      <w:r w:rsidR="00E32C8E" w:rsidRPr="005105E5">
        <w:rPr>
          <w:rFonts w:eastAsia="Arial" w:cstheme="minorHAnsi"/>
        </w:rPr>
        <w:t xml:space="preserve"> </w:t>
      </w:r>
      <w:r w:rsidR="00F4541C" w:rsidRPr="005105E5">
        <w:rPr>
          <w:rFonts w:eastAsia="Arial" w:cstheme="minorHAnsi"/>
        </w:rPr>
        <w:t>p</w:t>
      </w:r>
      <w:r w:rsidR="00E32C8E" w:rsidRPr="005105E5">
        <w:rPr>
          <w:rFonts w:eastAsia="Arial" w:cstheme="minorHAnsi"/>
        </w:rPr>
        <w:t>irkimo sąlygų dalis.</w:t>
      </w:r>
      <w:r w:rsidRPr="005105E5">
        <w:rPr>
          <w:rFonts w:eastAsia="Arial" w:cstheme="minorHAnsi"/>
        </w:rPr>
        <w:t xml:space="preserve"> </w:t>
      </w:r>
      <w:r w:rsidR="006C2282" w:rsidRPr="005105E5">
        <w:rPr>
          <w:rFonts w:eastAsia="Arial" w:cstheme="minorHAnsi"/>
        </w:rPr>
        <w:t>Prie specialiųjų pirkimo sąlygų pridedami šie priedai:</w:t>
      </w:r>
      <w:r w:rsidR="006C2282" w:rsidRPr="005105E5">
        <w:rPr>
          <w:rFonts w:eastAsia="Arial" w:cstheme="minorHAnsi"/>
        </w:rPr>
        <w:tab/>
      </w:r>
    </w:p>
    <w:p w14:paraId="41EE184F" w14:textId="40F74902" w:rsidR="00D66B6B" w:rsidRPr="005105E5" w:rsidRDefault="0029735F" w:rsidP="007E47D9">
      <w:pPr>
        <w:pStyle w:val="Sraopastraipa"/>
        <w:numPr>
          <w:ilvl w:val="0"/>
          <w:numId w:val="71"/>
        </w:numPr>
        <w:tabs>
          <w:tab w:val="left" w:pos="993"/>
        </w:tabs>
        <w:spacing w:after="0" w:line="20" w:lineRule="atLeast"/>
        <w:ind w:left="0" w:firstLine="567"/>
        <w:jc w:val="both"/>
        <w:rPr>
          <w:rFonts w:eastAsia="Arial" w:cstheme="minorHAnsi"/>
        </w:rPr>
      </w:pPr>
      <w:r w:rsidRPr="005105E5">
        <w:rPr>
          <w:rFonts w:eastAsia="Arial" w:cstheme="minorHAnsi"/>
        </w:rPr>
        <w:t>„Terminai“</w:t>
      </w:r>
      <w:r w:rsidR="007E47D9" w:rsidRPr="005105E5">
        <w:rPr>
          <w:rFonts w:eastAsia="Arial" w:cstheme="minorHAnsi"/>
        </w:rPr>
        <w:t xml:space="preserve"> (1 priedas)</w:t>
      </w:r>
      <w:r w:rsidRPr="005105E5">
        <w:rPr>
          <w:rFonts w:eastAsia="Arial" w:cstheme="minorHAnsi"/>
        </w:rPr>
        <w:t>.</w:t>
      </w:r>
    </w:p>
    <w:p w14:paraId="56C7E00B" w14:textId="520B00A3" w:rsidR="00D66B6B" w:rsidRPr="005105E5" w:rsidRDefault="006C2282" w:rsidP="007E47D9">
      <w:pPr>
        <w:pStyle w:val="Sraopastraipa"/>
        <w:numPr>
          <w:ilvl w:val="0"/>
          <w:numId w:val="71"/>
        </w:numPr>
        <w:tabs>
          <w:tab w:val="left" w:pos="993"/>
        </w:tabs>
        <w:spacing w:after="0" w:line="20" w:lineRule="atLeast"/>
        <w:ind w:left="0" w:firstLine="567"/>
        <w:jc w:val="both"/>
        <w:rPr>
          <w:rFonts w:eastAsia="Arial" w:cstheme="minorHAnsi"/>
        </w:rPr>
      </w:pPr>
      <w:r w:rsidRPr="005105E5">
        <w:rPr>
          <w:rFonts w:eastAsia="Arial" w:cstheme="minorHAnsi"/>
        </w:rPr>
        <w:t xml:space="preserve"> </w:t>
      </w:r>
      <w:r w:rsidR="007224C9" w:rsidRPr="005105E5">
        <w:rPr>
          <w:rFonts w:eastAsia="Arial" w:cstheme="minorHAnsi"/>
        </w:rPr>
        <w:t>„</w:t>
      </w:r>
      <w:r w:rsidRPr="005105E5">
        <w:rPr>
          <w:rFonts w:eastAsia="Arial" w:cstheme="minorHAnsi"/>
        </w:rPr>
        <w:t>Techninė specifikacija</w:t>
      </w:r>
      <w:r w:rsidR="007224C9" w:rsidRPr="005105E5">
        <w:rPr>
          <w:rFonts w:eastAsia="Arial" w:cstheme="minorHAnsi"/>
        </w:rPr>
        <w:t>“</w:t>
      </w:r>
      <w:r w:rsidR="007E47D9" w:rsidRPr="005105E5">
        <w:rPr>
          <w:rFonts w:eastAsia="Arial" w:cstheme="minorHAnsi"/>
        </w:rPr>
        <w:t xml:space="preserve"> (2 priedas)</w:t>
      </w:r>
      <w:r w:rsidRPr="005105E5">
        <w:rPr>
          <w:rFonts w:eastAsia="Arial" w:cstheme="minorHAnsi"/>
        </w:rPr>
        <w:t>.</w:t>
      </w:r>
    </w:p>
    <w:p w14:paraId="48DB3E73" w14:textId="4F4A9985" w:rsidR="00D66B6B" w:rsidRPr="005105E5" w:rsidRDefault="007224C9" w:rsidP="007E47D9">
      <w:pPr>
        <w:pStyle w:val="Sraopastraipa"/>
        <w:numPr>
          <w:ilvl w:val="0"/>
          <w:numId w:val="71"/>
        </w:numPr>
        <w:tabs>
          <w:tab w:val="left" w:pos="993"/>
        </w:tabs>
        <w:spacing w:after="0" w:line="20" w:lineRule="atLeast"/>
        <w:ind w:left="0" w:firstLine="567"/>
        <w:jc w:val="both"/>
        <w:rPr>
          <w:rFonts w:eastAsia="Arial" w:cstheme="minorHAnsi"/>
        </w:rPr>
      </w:pPr>
      <w:r w:rsidRPr="005105E5">
        <w:rPr>
          <w:rFonts w:eastAsia="Arial" w:cstheme="minorHAnsi"/>
        </w:rPr>
        <w:t>„</w:t>
      </w:r>
      <w:r w:rsidR="006C2282" w:rsidRPr="005105E5">
        <w:rPr>
          <w:rFonts w:eastAsia="Arial" w:cstheme="minorHAnsi"/>
        </w:rPr>
        <w:t>Pasiūlymo forma</w:t>
      </w:r>
      <w:r w:rsidRPr="005105E5">
        <w:rPr>
          <w:rFonts w:eastAsia="Arial" w:cstheme="minorHAnsi"/>
        </w:rPr>
        <w:t>“</w:t>
      </w:r>
      <w:r w:rsidR="007E47D9" w:rsidRPr="005105E5">
        <w:rPr>
          <w:rFonts w:eastAsia="Arial" w:cstheme="minorHAnsi"/>
        </w:rPr>
        <w:t xml:space="preserve"> (3 priedas)</w:t>
      </w:r>
      <w:r w:rsidR="006C2282" w:rsidRPr="005105E5">
        <w:rPr>
          <w:rFonts w:eastAsia="Arial" w:cstheme="minorHAnsi"/>
        </w:rPr>
        <w:t xml:space="preserve">. </w:t>
      </w:r>
      <w:bookmarkStart w:id="5" w:name="_Hlk135208144"/>
    </w:p>
    <w:p w14:paraId="267ECCD5" w14:textId="45BA4762" w:rsidR="00D66B6B" w:rsidRPr="005105E5" w:rsidRDefault="006C2282" w:rsidP="007E47D9">
      <w:pPr>
        <w:pStyle w:val="Sraopastraipa"/>
        <w:numPr>
          <w:ilvl w:val="0"/>
          <w:numId w:val="71"/>
        </w:numPr>
        <w:tabs>
          <w:tab w:val="left" w:pos="993"/>
        </w:tabs>
        <w:spacing w:after="0" w:line="20" w:lineRule="atLeast"/>
        <w:ind w:left="0" w:firstLine="567"/>
        <w:jc w:val="both"/>
        <w:rPr>
          <w:rFonts w:eastAsia="Arial" w:cstheme="minorHAnsi"/>
        </w:rPr>
      </w:pPr>
      <w:r w:rsidRPr="005105E5">
        <w:rPr>
          <w:rFonts w:eastAsia="Arial" w:cstheme="minorHAnsi"/>
        </w:rPr>
        <w:t xml:space="preserve">Tiekėjų pašalinimo pagrindai </w:t>
      </w:r>
      <w:bookmarkStart w:id="6" w:name="_Hlk212715858"/>
      <w:r w:rsidRPr="005105E5">
        <w:rPr>
          <w:rFonts w:eastAsia="Arial" w:cstheme="minorHAnsi"/>
        </w:rPr>
        <w:t>(dokumente „Kvalifikacijos ir kiti reikalavimai“)</w:t>
      </w:r>
      <w:bookmarkEnd w:id="5"/>
      <w:bookmarkEnd w:id="6"/>
      <w:r w:rsidR="007E47D9" w:rsidRPr="005105E5">
        <w:rPr>
          <w:rFonts w:eastAsia="Arial" w:cstheme="minorHAnsi"/>
        </w:rPr>
        <w:t xml:space="preserve"> (4 priedas)</w:t>
      </w:r>
      <w:r w:rsidRPr="005105E5">
        <w:rPr>
          <w:rFonts w:eastAsia="Arial" w:cstheme="minorHAnsi"/>
        </w:rPr>
        <w:t>.</w:t>
      </w:r>
    </w:p>
    <w:p w14:paraId="4AC21274" w14:textId="5CE065CF" w:rsidR="00D66B6B" w:rsidRPr="005105E5" w:rsidRDefault="006C2282" w:rsidP="007E47D9">
      <w:pPr>
        <w:pStyle w:val="Sraopastraipa"/>
        <w:numPr>
          <w:ilvl w:val="0"/>
          <w:numId w:val="71"/>
        </w:numPr>
        <w:tabs>
          <w:tab w:val="left" w:pos="993"/>
        </w:tabs>
        <w:spacing w:after="0" w:line="20" w:lineRule="atLeast"/>
        <w:ind w:left="0" w:firstLine="567"/>
        <w:jc w:val="both"/>
        <w:rPr>
          <w:rFonts w:eastAsia="Arial" w:cstheme="minorHAnsi"/>
        </w:rPr>
      </w:pPr>
      <w:r w:rsidRPr="005105E5">
        <w:rPr>
          <w:rFonts w:eastAsia="Arial" w:cstheme="minorHAnsi"/>
        </w:rPr>
        <w:t>Kvalifikacijos ir kiti reikalavimai</w:t>
      </w:r>
      <w:r w:rsidR="00083261" w:rsidRPr="005105E5">
        <w:rPr>
          <w:rFonts w:eastAsia="Arial" w:cstheme="minorHAnsi"/>
        </w:rPr>
        <w:t xml:space="preserve"> (dokumente „Kvalifikacijos ir kiti reikalavimai“)</w:t>
      </w:r>
      <w:r w:rsidR="007E47D9" w:rsidRPr="005105E5">
        <w:rPr>
          <w:rFonts w:eastAsia="Arial" w:cstheme="minorHAnsi"/>
        </w:rPr>
        <w:t xml:space="preserve"> (5 priedas)</w:t>
      </w:r>
      <w:r w:rsidRPr="005105E5">
        <w:rPr>
          <w:rFonts w:eastAsia="Arial" w:cstheme="minorHAnsi"/>
        </w:rPr>
        <w:t>.</w:t>
      </w:r>
    </w:p>
    <w:p w14:paraId="61251883" w14:textId="7EDFFB22" w:rsidR="00D66B6B" w:rsidRPr="005105E5" w:rsidRDefault="006C2282" w:rsidP="007E47D9">
      <w:pPr>
        <w:pStyle w:val="Sraopastraipa"/>
        <w:numPr>
          <w:ilvl w:val="0"/>
          <w:numId w:val="71"/>
        </w:numPr>
        <w:tabs>
          <w:tab w:val="left" w:pos="993"/>
        </w:tabs>
        <w:spacing w:after="0" w:line="20" w:lineRule="atLeast"/>
        <w:ind w:left="0" w:firstLine="567"/>
        <w:jc w:val="both"/>
        <w:rPr>
          <w:rFonts w:eastAsia="Arial" w:cstheme="minorHAnsi"/>
        </w:rPr>
      </w:pPr>
      <w:r w:rsidRPr="005105E5">
        <w:rPr>
          <w:rFonts w:eastAsia="Arial" w:cstheme="minorHAnsi"/>
        </w:rPr>
        <w:t>Europos bendrasis viešųjų pirkimų dokumentas (EBVPD)</w:t>
      </w:r>
      <w:r w:rsidR="007E47D9" w:rsidRPr="005105E5">
        <w:rPr>
          <w:rFonts w:eastAsia="Arial" w:cstheme="minorHAnsi"/>
        </w:rPr>
        <w:t xml:space="preserve"> (6 priedas)</w:t>
      </w:r>
      <w:r w:rsidRPr="005105E5">
        <w:rPr>
          <w:rFonts w:eastAsia="Arial" w:cstheme="minorHAnsi"/>
        </w:rPr>
        <w:t>.</w:t>
      </w:r>
    </w:p>
    <w:p w14:paraId="1F663E6D" w14:textId="6BE0C016" w:rsidR="00D66B6B" w:rsidRPr="005105E5" w:rsidRDefault="006C2282" w:rsidP="007E47D9">
      <w:pPr>
        <w:pStyle w:val="Sraopastraipa"/>
        <w:numPr>
          <w:ilvl w:val="0"/>
          <w:numId w:val="71"/>
        </w:numPr>
        <w:tabs>
          <w:tab w:val="left" w:pos="993"/>
        </w:tabs>
        <w:spacing w:after="0" w:line="20" w:lineRule="atLeast"/>
        <w:ind w:left="0" w:firstLine="567"/>
        <w:jc w:val="both"/>
        <w:rPr>
          <w:rFonts w:eastAsia="Arial" w:cstheme="minorHAnsi"/>
        </w:rPr>
      </w:pPr>
      <w:r w:rsidRPr="005105E5">
        <w:rPr>
          <w:rFonts w:eastAsia="Arial" w:cstheme="minorHAnsi"/>
        </w:rPr>
        <w:t>Sutarties projektas</w:t>
      </w:r>
      <w:r w:rsidR="007E47D9" w:rsidRPr="005105E5">
        <w:rPr>
          <w:rFonts w:eastAsia="Arial" w:cstheme="minorHAnsi"/>
        </w:rPr>
        <w:t xml:space="preserve"> (7 priedas)</w:t>
      </w:r>
      <w:r w:rsidR="00DB1DC5">
        <w:rPr>
          <w:rFonts w:eastAsia="Arial" w:cstheme="minorHAnsi"/>
        </w:rPr>
        <w:t>.</w:t>
      </w:r>
    </w:p>
    <w:p w14:paraId="3DDDDEC6" w14:textId="77777777" w:rsidR="00D66B6B" w:rsidRPr="005105E5" w:rsidRDefault="00083261" w:rsidP="007E47D9">
      <w:pPr>
        <w:pStyle w:val="Sraopastraipa"/>
        <w:numPr>
          <w:ilvl w:val="0"/>
          <w:numId w:val="71"/>
        </w:numPr>
        <w:tabs>
          <w:tab w:val="left" w:pos="993"/>
        </w:tabs>
        <w:spacing w:after="0" w:line="20" w:lineRule="atLeast"/>
        <w:ind w:left="0" w:firstLine="567"/>
        <w:jc w:val="both"/>
        <w:rPr>
          <w:rFonts w:eastAsia="Arial" w:cstheme="minorHAnsi"/>
        </w:rPr>
      </w:pPr>
      <w:r w:rsidRPr="005105E5">
        <w:rPr>
          <w:rFonts w:eastAsia="Arial" w:cstheme="minorHAnsi"/>
        </w:rPr>
        <w:t>Tiekėjo siūlomų specialistų sąrašas (8 priedas).</w:t>
      </w:r>
    </w:p>
    <w:p w14:paraId="5DA7B81A" w14:textId="77777777" w:rsidR="00D66B6B" w:rsidRPr="005105E5" w:rsidRDefault="00083261" w:rsidP="007E47D9">
      <w:pPr>
        <w:pStyle w:val="Sraopastraipa"/>
        <w:numPr>
          <w:ilvl w:val="0"/>
          <w:numId w:val="71"/>
        </w:numPr>
        <w:tabs>
          <w:tab w:val="left" w:pos="993"/>
        </w:tabs>
        <w:spacing w:after="0" w:line="20" w:lineRule="atLeast"/>
        <w:ind w:left="0" w:firstLine="567"/>
        <w:jc w:val="both"/>
        <w:rPr>
          <w:rFonts w:eastAsia="Arial" w:cstheme="minorHAnsi"/>
        </w:rPr>
      </w:pPr>
      <w:r w:rsidRPr="005105E5">
        <w:rPr>
          <w:rFonts w:eastAsia="Arial" w:cstheme="minorHAnsi"/>
        </w:rPr>
        <w:t>Tiekėjo suteiktų paslaugų sąrašas (9 priedas).</w:t>
      </w:r>
    </w:p>
    <w:p w14:paraId="48273F3F" w14:textId="4F770E0C" w:rsidR="00D66B6B" w:rsidRPr="005105E5" w:rsidRDefault="006C2282" w:rsidP="007E47D9">
      <w:pPr>
        <w:pStyle w:val="Sraopastraipa"/>
        <w:numPr>
          <w:ilvl w:val="0"/>
          <w:numId w:val="71"/>
        </w:numPr>
        <w:tabs>
          <w:tab w:val="left" w:pos="993"/>
        </w:tabs>
        <w:spacing w:after="0" w:line="20" w:lineRule="atLeast"/>
        <w:ind w:left="0" w:firstLine="567"/>
        <w:jc w:val="both"/>
        <w:rPr>
          <w:rFonts w:eastAsia="Arial" w:cstheme="minorHAnsi"/>
        </w:rPr>
      </w:pPr>
      <w:r w:rsidRPr="005105E5">
        <w:rPr>
          <w:rFonts w:eastAsia="Arial" w:cstheme="minorHAnsi"/>
        </w:rPr>
        <w:t>Reikalavimai mobilizacijos, karo ar nepaprastosios padėties atveju</w:t>
      </w:r>
      <w:r w:rsidR="007E47D9" w:rsidRPr="005105E5">
        <w:rPr>
          <w:rFonts w:eastAsia="Arial" w:cstheme="minorHAnsi"/>
        </w:rPr>
        <w:t xml:space="preserve"> (10 priedas)</w:t>
      </w:r>
      <w:r w:rsidRPr="005105E5">
        <w:rPr>
          <w:rFonts w:eastAsia="Arial" w:cstheme="minorHAnsi"/>
        </w:rPr>
        <w:t>.</w:t>
      </w:r>
    </w:p>
    <w:p w14:paraId="411F8ED1" w14:textId="1381BC30" w:rsidR="006C2282" w:rsidRPr="005105E5" w:rsidRDefault="006C2282" w:rsidP="007E47D9">
      <w:pPr>
        <w:pStyle w:val="Sraopastraipa"/>
        <w:numPr>
          <w:ilvl w:val="0"/>
          <w:numId w:val="71"/>
        </w:numPr>
        <w:tabs>
          <w:tab w:val="left" w:pos="993"/>
        </w:tabs>
        <w:spacing w:after="0" w:line="20" w:lineRule="atLeast"/>
        <w:ind w:left="0" w:firstLine="567"/>
        <w:jc w:val="both"/>
        <w:rPr>
          <w:rFonts w:eastAsia="Arial" w:cstheme="minorHAnsi"/>
        </w:rPr>
      </w:pPr>
      <w:r w:rsidRPr="005105E5">
        <w:rPr>
          <w:rFonts w:eastAsia="Arial" w:cstheme="minorHAnsi"/>
        </w:rPr>
        <w:t>VPĮ 45 str. 2</w:t>
      </w:r>
      <w:r w:rsidRPr="005105E5">
        <w:rPr>
          <w:rFonts w:eastAsia="Arial" w:cstheme="minorHAnsi"/>
          <w:vertAlign w:val="superscript"/>
        </w:rPr>
        <w:t>1</w:t>
      </w:r>
      <w:r w:rsidRPr="005105E5">
        <w:rPr>
          <w:rFonts w:eastAsia="Arial" w:cstheme="minorHAnsi"/>
        </w:rPr>
        <w:t xml:space="preserve"> d. reikalavimų atitikties deklaracija</w:t>
      </w:r>
      <w:r w:rsidR="007E47D9" w:rsidRPr="005105E5">
        <w:rPr>
          <w:rFonts w:eastAsia="Arial" w:cstheme="minorHAnsi"/>
        </w:rPr>
        <w:t xml:space="preserve"> (11 priedas)</w:t>
      </w:r>
      <w:r w:rsidRPr="005105E5">
        <w:rPr>
          <w:rFonts w:eastAsia="Arial" w:cstheme="minorHAnsi"/>
        </w:rPr>
        <w:t>.</w:t>
      </w:r>
    </w:p>
    <w:p w14:paraId="6847AFD7" w14:textId="77777777" w:rsidR="00BC61FB" w:rsidRPr="007D28DC" w:rsidRDefault="00686EB2" w:rsidP="00BC61FB">
      <w:pPr>
        <w:pStyle w:val="Sraopastraipa"/>
        <w:tabs>
          <w:tab w:val="left" w:pos="993"/>
        </w:tabs>
        <w:spacing w:after="0" w:line="20" w:lineRule="atLeast"/>
        <w:ind w:left="0" w:firstLine="567"/>
        <w:jc w:val="both"/>
        <w:rPr>
          <w:rFonts w:ascii="Times New Roman" w:eastAsia="Arial" w:hAnsi="Times New Roman" w:cs="Times New Roman"/>
          <w:sz w:val="24"/>
          <w:szCs w:val="24"/>
        </w:rPr>
      </w:pPr>
      <w:r>
        <w:rPr>
          <w:rFonts w:eastAsia="Arial" w:cstheme="minorHAnsi"/>
        </w:rPr>
        <w:t>1.1</w:t>
      </w:r>
      <w:r w:rsidR="007E47D9">
        <w:rPr>
          <w:rFonts w:eastAsia="Arial" w:cstheme="minorHAnsi"/>
        </w:rPr>
        <w:t>2</w:t>
      </w:r>
      <w:r>
        <w:rPr>
          <w:rFonts w:eastAsia="Arial" w:cstheme="minorHAnsi"/>
        </w:rPr>
        <w:t xml:space="preserve">. Prieš paskelbiant apie pirkimą buvo vykdyta rinkos konsultacija. Rinkos konsultacijos dokumentai skelbiami CVP IS, adresu: </w:t>
      </w:r>
      <w:hyperlink r:id="rId14" w:history="1">
        <w:r w:rsidR="005105E5" w:rsidRPr="00F4242F">
          <w:rPr>
            <w:rStyle w:val="Hipersaitas"/>
            <w:rFonts w:eastAsia="Arial" w:cstheme="minorHAnsi"/>
          </w:rPr>
          <w:t>https://viesiejipirkimai.lt/epps/pmc/viewPmc.do?resourceId=5245450</w:t>
        </w:r>
      </w:hyperlink>
      <w:r w:rsidR="005105E5">
        <w:rPr>
          <w:rFonts w:eastAsia="Arial" w:cstheme="minorHAnsi"/>
        </w:rPr>
        <w:t xml:space="preserve">, CVP IS ID: </w:t>
      </w:r>
      <w:r w:rsidR="005105E5" w:rsidRPr="005105E5">
        <w:rPr>
          <w:rFonts w:eastAsia="Arial" w:cstheme="minorHAnsi"/>
        </w:rPr>
        <w:t>5245450</w:t>
      </w:r>
      <w:r w:rsidR="005105E5">
        <w:rPr>
          <w:rFonts w:eastAsia="Arial" w:cstheme="minorHAnsi"/>
        </w:rPr>
        <w:t xml:space="preserve">. </w:t>
      </w:r>
      <w:r>
        <w:rPr>
          <w:rFonts w:cstheme="minorHAnsi"/>
          <w:b/>
          <w:bCs/>
          <w:i/>
          <w:iCs/>
          <w:sz w:val="22"/>
          <w:szCs w:val="22"/>
        </w:rPr>
        <w:t xml:space="preserve">Rinkos konsultacijos dokumentai nėra laikomi sudėtine pirkimo sąlygų dalimi. </w:t>
      </w:r>
      <w:r w:rsidR="00BC61FB" w:rsidRPr="007D28DC">
        <w:rPr>
          <w:rFonts w:ascii="Times New Roman" w:hAnsi="Times New Roman" w:cs="Times New Roman"/>
          <w:sz w:val="24"/>
          <w:szCs w:val="24"/>
        </w:rPr>
        <w:t>Rinkos konsultacijos rezultatų apibendrinimo suvestinė paskelbta prie rinkos konsultacijos dokumentų.</w:t>
      </w:r>
    </w:p>
    <w:p w14:paraId="3F1540BF" w14:textId="2131C145" w:rsidR="00686EB2" w:rsidRDefault="00686EB2" w:rsidP="00686EB2">
      <w:pPr>
        <w:pStyle w:val="Sraopastraipa"/>
        <w:tabs>
          <w:tab w:val="left" w:pos="993"/>
        </w:tabs>
        <w:spacing w:after="0" w:line="20" w:lineRule="atLeast"/>
        <w:ind w:left="0" w:firstLine="567"/>
        <w:jc w:val="both"/>
        <w:rPr>
          <w:rFonts w:cstheme="minorHAnsi"/>
          <w:b/>
          <w:bCs/>
          <w:i/>
          <w:iCs/>
          <w:sz w:val="22"/>
          <w:szCs w:val="22"/>
        </w:rPr>
      </w:pPr>
    </w:p>
    <w:p w14:paraId="2D61AE83" w14:textId="4D2C673A" w:rsidR="00686EB2" w:rsidRDefault="00686EB2" w:rsidP="00686EB2">
      <w:pPr>
        <w:pStyle w:val="Sraopastraipa"/>
        <w:tabs>
          <w:tab w:val="left" w:pos="993"/>
        </w:tabs>
        <w:spacing w:after="0" w:line="20" w:lineRule="atLeast"/>
        <w:ind w:left="0" w:firstLine="567"/>
        <w:jc w:val="both"/>
        <w:rPr>
          <w:rFonts w:cstheme="minorHAnsi"/>
          <w:b/>
          <w:bCs/>
          <w:sz w:val="22"/>
          <w:szCs w:val="22"/>
        </w:rPr>
      </w:pPr>
    </w:p>
    <w:p w14:paraId="5DEDEBC7" w14:textId="1ED44FB6" w:rsidR="00B41C66" w:rsidRPr="00F0499F" w:rsidRDefault="00507DC9" w:rsidP="00717DCC">
      <w:pPr>
        <w:pStyle w:val="Antrat1"/>
        <w:spacing w:line="20" w:lineRule="atLeast"/>
        <w:contextualSpacing/>
      </w:pPr>
      <w:bookmarkStart w:id="7" w:name="_Ref39426332"/>
      <w:bookmarkStart w:id="8" w:name="_Ref39426338"/>
      <w:bookmarkStart w:id="9" w:name="_Toc126333929"/>
      <w:bookmarkStart w:id="10" w:name="_Toc214435414"/>
      <w:bookmarkEnd w:id="2"/>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7"/>
      <w:bookmarkEnd w:id="8"/>
      <w:bookmarkEnd w:id="9"/>
      <w:bookmarkEnd w:id="10"/>
    </w:p>
    <w:p w14:paraId="0B7B0A50" w14:textId="251CD760" w:rsidR="00B41C66" w:rsidRPr="00DC1957" w:rsidRDefault="0089676B" w:rsidP="00105452">
      <w:pPr>
        <w:pStyle w:val="Betarp"/>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BD0802">
        <w:rPr>
          <w:rFonts w:eastAsia="Calibri"/>
          <w:noProof/>
          <w:color w:val="000000" w:themeColor="text1"/>
        </w:rPr>
        <w:t>reklaminių klipų transliavimo paslaugas</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79AAED89" w14:textId="04C4AE39" w:rsidR="0075678B" w:rsidRPr="0088536D" w:rsidRDefault="005E472C" w:rsidP="00D75B63">
      <w:pPr>
        <w:pStyle w:val="Sraopastraipa"/>
        <w:spacing w:after="0" w:line="20" w:lineRule="atLeast"/>
        <w:ind w:left="0" w:firstLine="567"/>
        <w:jc w:val="both"/>
        <w:rPr>
          <w:rFonts w:cstheme="minorHAnsi"/>
          <w:color w:val="00B050"/>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p>
    <w:p w14:paraId="0CA81FB8" w14:textId="5EF31FF5" w:rsidR="00325243" w:rsidRDefault="00325243" w:rsidP="00105452">
      <w:pPr>
        <w:pStyle w:val="Sraopastraipa"/>
        <w:spacing w:after="0" w:line="20" w:lineRule="atLeast"/>
        <w:ind w:left="0" w:firstLine="567"/>
        <w:jc w:val="both"/>
        <w:rPr>
          <w:rFonts w:cstheme="minorHAnsi"/>
        </w:rPr>
      </w:pPr>
      <w:r w:rsidRPr="00630A0F">
        <w:rPr>
          <w:rFonts w:cstheme="minorHAnsi"/>
        </w:rPr>
        <w:t>2.</w:t>
      </w:r>
      <w:r w:rsidR="00D75B63">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3234165" w:rsidR="00004521" w:rsidRDefault="00004521" w:rsidP="00105452">
      <w:pPr>
        <w:pStyle w:val="Sraopastraipa"/>
        <w:spacing w:after="0" w:line="20" w:lineRule="atLeast"/>
        <w:ind w:left="0" w:firstLine="567"/>
        <w:jc w:val="both"/>
        <w:rPr>
          <w:rFonts w:cstheme="minorHAnsi"/>
        </w:rPr>
      </w:pPr>
      <w:r>
        <w:rPr>
          <w:rFonts w:cstheme="minorHAnsi"/>
        </w:rPr>
        <w:t>2.</w:t>
      </w:r>
      <w:r w:rsidR="00D75B63">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02670C1" w14:textId="28A81B2E" w:rsidR="008E7C4C" w:rsidRDefault="004A4373" w:rsidP="00105452">
      <w:pPr>
        <w:pStyle w:val="Sraopastraipa"/>
        <w:spacing w:after="0" w:line="20" w:lineRule="atLeast"/>
        <w:ind w:left="0" w:firstLine="567"/>
        <w:jc w:val="both"/>
        <w:rPr>
          <w:rFonts w:cstheme="minorHAnsi"/>
        </w:rPr>
      </w:pPr>
      <w:r w:rsidRPr="004874C0">
        <w:rPr>
          <w:rFonts w:cstheme="minorHAnsi"/>
        </w:rPr>
        <w:t>2.</w:t>
      </w:r>
      <w:r w:rsidR="004874C0" w:rsidRPr="004874C0">
        <w:rPr>
          <w:rFonts w:cstheme="minorHAnsi"/>
        </w:rPr>
        <w:t>5</w:t>
      </w:r>
      <w:r w:rsidRPr="004874C0">
        <w:rPr>
          <w:rFonts w:cstheme="minorHAnsi"/>
        </w:rPr>
        <w:t>. </w:t>
      </w:r>
      <w:r w:rsidRPr="004874C0">
        <w:rPr>
          <w:rFonts w:cstheme="minorHAnsi"/>
          <w:color w:val="4472C4" w:themeColor="accent1"/>
        </w:rPr>
        <w:t>Pasiūlymo kaina turi būti ne didesnė nei specialiųjų pirkimo sąlygų priede „Pasiūlymo forma“ nurodytas biudžetas</w:t>
      </w:r>
      <w:r w:rsidRPr="004874C0">
        <w:rPr>
          <w:rFonts w:cstheme="minorHAnsi"/>
        </w:rPr>
        <w:t xml:space="preserve">. </w:t>
      </w:r>
    </w:p>
    <w:p w14:paraId="3A422005" w14:textId="079183E5"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4874C0">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4AC7F8F" w:rsidR="00BE0587" w:rsidRDefault="003B6EC8" w:rsidP="00105452">
      <w:pPr>
        <w:pStyle w:val="Sraopastraipa"/>
        <w:spacing w:after="0" w:line="20" w:lineRule="atLeast"/>
        <w:ind w:left="0" w:firstLine="567"/>
        <w:jc w:val="both"/>
        <w:rPr>
          <w:rFonts w:cstheme="minorHAnsi"/>
        </w:rPr>
      </w:pPr>
      <w:r>
        <w:rPr>
          <w:rFonts w:eastAsiaTheme="minorHAnsi" w:cstheme="minorHAnsi"/>
          <w:lang w:eastAsia="en-US"/>
        </w:rPr>
        <w:t>2.</w:t>
      </w:r>
      <w:r w:rsidR="004874C0">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214435415"/>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bookmarkEnd w:id="15"/>
    </w:p>
    <w:p w14:paraId="1D85D3A9" w14:textId="714E57F0" w:rsidR="00430638" w:rsidRDefault="00EE127C" w:rsidP="00EE0601">
      <w:pPr>
        <w:pStyle w:val="Sraopastraipa"/>
        <w:spacing w:after="120" w:line="20" w:lineRule="atLeast"/>
        <w:ind w:left="0" w:firstLine="567"/>
        <w:jc w:val="both"/>
      </w:pPr>
      <w:r>
        <w:t>3</w:t>
      </w:r>
      <w:r w:rsidR="009D2F13" w:rsidRPr="127DD6E8">
        <w:t xml:space="preserve">.1.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rsidRPr="00971CB4">
        <w:rPr>
          <w:color w:val="0070C0"/>
        </w:rPr>
        <w:t xml:space="preserve">Kartu su pasiūlymu pateikiamas užpildytas Europos </w:t>
      </w:r>
      <w:r w:rsidR="000111FB" w:rsidRPr="00971CB4">
        <w:rPr>
          <w:color w:val="0070C0"/>
        </w:rPr>
        <w:t>b</w:t>
      </w:r>
      <w:r w:rsidR="00430638" w:rsidRPr="00971CB4">
        <w:rPr>
          <w:color w:val="0070C0"/>
        </w:rPr>
        <w:t xml:space="preserve">endrasis viešųjų pirkimų dokumentas (EBVPD) </w:t>
      </w:r>
      <w:r w:rsidR="00430638" w:rsidRPr="00430638">
        <w:t xml:space="preserve">(forma pateikiama </w:t>
      </w:r>
      <w:r w:rsidR="00430638">
        <w:t xml:space="preserve">specialiųjų </w:t>
      </w:r>
      <w:r w:rsidR="00430638" w:rsidRPr="00430638">
        <w:t>pirkimo sąlygų priede).</w:t>
      </w:r>
    </w:p>
    <w:p w14:paraId="3F135A0B" w14:textId="790473DD" w:rsidR="00C66D2A" w:rsidRPr="00C66D2A" w:rsidRDefault="00C66D2A" w:rsidP="00EE0601">
      <w:pPr>
        <w:pStyle w:val="Sraopastraipa"/>
        <w:spacing w:after="120" w:line="20" w:lineRule="atLeast"/>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3CD25790" w14:textId="1FE13DA2" w:rsidR="00BA5D93" w:rsidRPr="00A36309" w:rsidRDefault="00BA5D93" w:rsidP="00BA5D93">
      <w:pPr>
        <w:spacing w:after="0" w:line="20" w:lineRule="atLeast"/>
        <w:ind w:firstLine="567"/>
        <w:jc w:val="both"/>
        <w:rPr>
          <w:bCs/>
          <w:iCs/>
        </w:rPr>
      </w:pPr>
      <w:r w:rsidRPr="00A36309">
        <w:rPr>
          <w:bCs/>
          <w:iCs/>
        </w:rPr>
        <w:t xml:space="preserve">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r w:rsidR="009C7136" w:rsidRPr="00A36309">
        <w:rPr>
          <w:bCs/>
          <w:iCs/>
        </w:rPr>
        <w:t xml:space="preserve">Dokumentų, patvirtinančių pašalinimo pagrindų nebuvimą (jei taikoma), perkančioji organizacija reikalaus tik tais atvejais, kai ji turės pagrįstų abejonių dėl jo patikimumo. </w:t>
      </w:r>
    </w:p>
    <w:p w14:paraId="5A04A8FE" w14:textId="7F1C3587" w:rsidR="006B35FA" w:rsidRPr="007872CB" w:rsidRDefault="00956584" w:rsidP="00EE0601">
      <w:pPr>
        <w:spacing w:after="0" w:line="20" w:lineRule="atLeast"/>
        <w:ind w:firstLine="567"/>
        <w:jc w:val="both"/>
        <w:rPr>
          <w:rFonts w:cstheme="minorHAnsi"/>
          <w:color w:val="000000" w:themeColor="text1"/>
        </w:rPr>
      </w:pPr>
      <w:r w:rsidRPr="00956584">
        <w:rPr>
          <w:rFonts w:cstheme="minorHAnsi"/>
          <w:bCs/>
          <w:iCs/>
          <w:color w:val="000000" w:themeColor="text1"/>
        </w:rPr>
        <w:t>3.</w:t>
      </w:r>
      <w:r w:rsidR="009A0579">
        <w:rPr>
          <w:rFonts w:cstheme="minorHAnsi"/>
          <w:bCs/>
          <w:iCs/>
          <w:color w:val="000000" w:themeColor="text1"/>
        </w:rPr>
        <w:t>4</w:t>
      </w:r>
      <w:r w:rsidRPr="00956584">
        <w:rPr>
          <w:rFonts w:cstheme="minorHAnsi"/>
          <w:bCs/>
          <w:iCs/>
          <w:color w:val="000000" w:themeColor="text1"/>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56584">
        <w:rPr>
          <w:rFonts w:cstheme="minorHAnsi"/>
          <w:bCs/>
          <w:iCs/>
          <w:color w:val="000000" w:themeColor="text1"/>
          <w:vertAlign w:val="superscript"/>
        </w:rPr>
        <w:t xml:space="preserve">1 </w:t>
      </w:r>
      <w:r w:rsidRPr="00956584">
        <w:rPr>
          <w:rFonts w:cstheme="minorHAnsi"/>
          <w:bCs/>
          <w:iCs/>
          <w:color w:val="000000" w:themeColor="text1"/>
        </w:rPr>
        <w:t xml:space="preserve">d., </w:t>
      </w:r>
      <w:r w:rsidR="00242846" w:rsidRPr="00242846">
        <w:rPr>
          <w:rFonts w:cstheme="minorHAnsi"/>
          <w:bCs/>
          <w:iCs/>
          <w:color w:val="000000" w:themeColor="text1"/>
        </w:rPr>
        <w:t xml:space="preserve">tokia apimtimi, </w:t>
      </w:r>
      <w:r w:rsidRPr="00956584">
        <w:rPr>
          <w:rFonts w:cstheme="minorHAnsi"/>
          <w:bCs/>
          <w:iCs/>
          <w:color w:val="000000" w:themeColor="text1"/>
        </w:rPr>
        <w:t xml:space="preserve">kaip nurodyta </w:t>
      </w:r>
      <w:bookmarkStart w:id="17" w:name="_Hlk124512396"/>
      <w:r w:rsidR="00AD0B39">
        <w:rPr>
          <w:rFonts w:cstheme="minorHAnsi"/>
          <w:bCs/>
          <w:iCs/>
          <w:color w:val="000000" w:themeColor="text1"/>
        </w:rPr>
        <w:t xml:space="preserve">specialiųjų </w:t>
      </w:r>
      <w:r w:rsidRPr="00956584">
        <w:rPr>
          <w:rFonts w:cstheme="minorHAnsi"/>
          <w:bCs/>
          <w:iCs/>
          <w:color w:val="000000" w:themeColor="text1"/>
        </w:rPr>
        <w:t xml:space="preserve">pirkimo </w:t>
      </w:r>
      <w:r w:rsidR="00AD0B39">
        <w:rPr>
          <w:rFonts w:cstheme="minorHAnsi"/>
          <w:bCs/>
          <w:iCs/>
          <w:color w:val="000000" w:themeColor="text1"/>
        </w:rPr>
        <w:t>sąlyg</w:t>
      </w:r>
      <w:r w:rsidRPr="00956584">
        <w:rPr>
          <w:rFonts w:cstheme="minorHAnsi"/>
          <w:bCs/>
          <w:iCs/>
          <w:color w:val="000000" w:themeColor="text1"/>
        </w:rPr>
        <w:t>ų priede „Reikalavimai mobilizacijos, karo ar nepaprastosios padėties atveju“</w:t>
      </w:r>
      <w:bookmarkEnd w:id="17"/>
      <w:r w:rsidRPr="00956584">
        <w:rPr>
          <w:rFonts w:cstheme="minorHAnsi"/>
          <w:bCs/>
          <w:iCs/>
          <w:color w:val="000000" w:themeColor="text1"/>
        </w:rPr>
        <w:t>. Perkančioji organizacija dėl atitikties VPĮ 45 straipsnio 2</w:t>
      </w:r>
      <w:r w:rsidRPr="00956584">
        <w:rPr>
          <w:rFonts w:cstheme="minorHAnsi"/>
          <w:bCs/>
          <w:iCs/>
          <w:color w:val="000000" w:themeColor="text1"/>
          <w:vertAlign w:val="superscript"/>
        </w:rPr>
        <w:t>1</w:t>
      </w:r>
      <w:r w:rsidRPr="00956584">
        <w:rPr>
          <w:rFonts w:cstheme="minorHAnsi"/>
          <w:bCs/>
          <w:iCs/>
          <w:color w:val="000000" w:themeColor="text1"/>
        </w:rPr>
        <w:t xml:space="preserve"> dalies 1, 2, 3 </w:t>
      </w:r>
      <w:r w:rsidR="004F549B">
        <w:rPr>
          <w:rFonts w:cstheme="minorHAnsi"/>
          <w:bCs/>
          <w:iCs/>
          <w:color w:val="000000" w:themeColor="text1"/>
        </w:rPr>
        <w:t xml:space="preserve">ir 6 </w:t>
      </w:r>
      <w:r w:rsidRPr="00956584">
        <w:rPr>
          <w:rFonts w:cstheme="minorHAnsi"/>
          <w:bCs/>
          <w:iCs/>
          <w:color w:val="000000" w:themeColor="text1"/>
        </w:rPr>
        <w:t xml:space="preserve">punktų reikalavimams, prašo tiekėjo </w:t>
      </w:r>
      <w:r w:rsidRPr="00D053BC">
        <w:rPr>
          <w:rFonts w:cstheme="minorHAnsi"/>
          <w:bCs/>
          <w:iCs/>
          <w:color w:val="0070C0"/>
        </w:rPr>
        <w:t xml:space="preserve">kartu su pasiūlymu pateikti </w:t>
      </w:r>
      <w:r w:rsidR="00D5577E" w:rsidRPr="00D053BC">
        <w:rPr>
          <w:rFonts w:cstheme="minorHAnsi"/>
          <w:bCs/>
          <w:iCs/>
          <w:color w:val="0070C0"/>
        </w:rPr>
        <w:t xml:space="preserve">užpildytą </w:t>
      </w:r>
      <w:r w:rsidRPr="00D053BC">
        <w:rPr>
          <w:rFonts w:cstheme="minorHAnsi"/>
          <w:bCs/>
          <w:iCs/>
          <w:color w:val="0070C0"/>
        </w:rPr>
        <w:t>VPĮ 45 str. 2</w:t>
      </w:r>
      <w:r w:rsidRPr="00D053BC">
        <w:rPr>
          <w:rFonts w:cstheme="minorHAnsi"/>
          <w:bCs/>
          <w:iCs/>
          <w:color w:val="0070C0"/>
          <w:vertAlign w:val="superscript"/>
        </w:rPr>
        <w:t>1</w:t>
      </w:r>
      <w:r w:rsidRPr="00D053BC">
        <w:rPr>
          <w:rFonts w:cstheme="minorHAnsi"/>
          <w:bCs/>
          <w:iCs/>
          <w:color w:val="0070C0"/>
        </w:rPr>
        <w:t xml:space="preserve"> d. reikalavimų atitikties deklaraciją</w:t>
      </w:r>
      <w:r w:rsidR="002273DE" w:rsidRPr="00D053BC">
        <w:rPr>
          <w:rFonts w:cstheme="minorHAnsi"/>
          <w:bCs/>
          <w:iCs/>
          <w:color w:val="0070C0"/>
        </w:rPr>
        <w:t xml:space="preserve"> </w:t>
      </w:r>
      <w:bookmarkStart w:id="18" w:name="_Hlk135215630"/>
      <w:r w:rsidR="002273DE">
        <w:rPr>
          <w:rFonts w:cstheme="minorHAnsi"/>
          <w:bCs/>
          <w:iCs/>
          <w:color w:val="000000" w:themeColor="text1"/>
        </w:rPr>
        <w:t>(forma pateikiama specialiųjų pirkimo sąlygų priede)</w:t>
      </w:r>
      <w:bookmarkEnd w:id="18"/>
      <w:r w:rsidRPr="00956584">
        <w:rPr>
          <w:rFonts w:cstheme="minorHAnsi"/>
          <w:bCs/>
          <w:iCs/>
          <w:color w:val="000000" w:themeColor="text1"/>
        </w:rPr>
        <w:t xml:space="preserve">. </w:t>
      </w:r>
    </w:p>
    <w:p w14:paraId="4F085097" w14:textId="201E6F42" w:rsidR="00CB7156" w:rsidRPr="00166073" w:rsidRDefault="008107C4" w:rsidP="00EE0601">
      <w:pPr>
        <w:pStyle w:val="Sraopastraipa"/>
        <w:spacing w:after="0" w:line="20" w:lineRule="atLeast"/>
        <w:ind w:left="0" w:firstLine="567"/>
        <w:jc w:val="both"/>
        <w:rPr>
          <w:rFonts w:cstheme="minorHAnsi"/>
        </w:rPr>
      </w:pPr>
      <w:r>
        <w:rPr>
          <w:rFonts w:cstheme="minorHAnsi"/>
        </w:rPr>
        <w:t>3.</w:t>
      </w:r>
      <w:r w:rsidR="009A0579">
        <w:rPr>
          <w:rFonts w:cstheme="minorHAnsi"/>
        </w:rPr>
        <w:t>5</w:t>
      </w:r>
      <w:r>
        <w:rPr>
          <w:rFonts w:cstheme="minorHAnsi"/>
        </w:rPr>
        <w:t>.</w:t>
      </w:r>
      <w:r w:rsidR="00A343F4">
        <w:rPr>
          <w:rFonts w:cstheme="minorHAnsi"/>
        </w:rPr>
        <w:t xml:space="preserve"> </w:t>
      </w:r>
      <w:r w:rsidR="00456A2D">
        <w:rPr>
          <w:rFonts w:cstheme="minorHAnsi"/>
        </w:rPr>
        <w:t xml:space="preserve">Perkančiajai organizacijai kilus abejonių </w:t>
      </w:r>
      <w:r w:rsidR="00DD5EB4">
        <w:rPr>
          <w:rFonts w:cstheme="minorHAnsi"/>
        </w:rPr>
        <w:t xml:space="preserve">dėl tiekėjo </w:t>
      </w:r>
      <w:r w:rsidR="00F15115" w:rsidRPr="00F15115">
        <w:rPr>
          <w:rFonts w:cstheme="minorHAnsi"/>
          <w:bCs/>
          <w:iCs/>
        </w:rPr>
        <w:t>VPĮ 45 str. 2</w:t>
      </w:r>
      <w:r w:rsidR="00F15115" w:rsidRPr="00F15115">
        <w:rPr>
          <w:rFonts w:cstheme="minorHAnsi"/>
          <w:bCs/>
          <w:iCs/>
          <w:vertAlign w:val="superscript"/>
        </w:rPr>
        <w:t>1</w:t>
      </w:r>
      <w:r w:rsidR="00F15115" w:rsidRPr="00F15115">
        <w:rPr>
          <w:rFonts w:cstheme="minorHAnsi"/>
          <w:bCs/>
          <w:iCs/>
        </w:rPr>
        <w:t xml:space="preserve"> d. reikalavimų atitikties </w:t>
      </w:r>
      <w:r w:rsidR="00DD5EB4">
        <w:rPr>
          <w:rFonts w:cstheme="minorHAnsi"/>
        </w:rPr>
        <w:t xml:space="preserve">deklaracijoje </w:t>
      </w:r>
      <w:r w:rsidR="00EC5275">
        <w:rPr>
          <w:rFonts w:cstheme="minorHAnsi"/>
        </w:rPr>
        <w:t>nurodytos informacijos</w:t>
      </w:r>
      <w:r w:rsidR="00046DDC">
        <w:rPr>
          <w:rFonts w:cstheme="minorHAnsi"/>
        </w:rPr>
        <w:t xml:space="preserve"> teisingumo, </w:t>
      </w:r>
      <w:r w:rsidR="0003281A">
        <w:rPr>
          <w:rFonts w:cstheme="minorHAnsi"/>
        </w:rPr>
        <w:t xml:space="preserve">ji prašys </w:t>
      </w:r>
      <w:r w:rsidR="00D03F7E">
        <w:rPr>
          <w:rFonts w:cstheme="minorHAnsi"/>
        </w:rPr>
        <w:t xml:space="preserve">ekonomiškai naudingiausią  pasiūlymą pateikusio tiekėjo </w:t>
      </w:r>
      <w:r w:rsidR="007E0B96">
        <w:rPr>
          <w:rFonts w:cstheme="minorHAnsi"/>
        </w:rPr>
        <w:t xml:space="preserve">pateikti </w:t>
      </w:r>
      <w:r w:rsidR="00A343F4">
        <w:rPr>
          <w:rFonts w:cstheme="minorHAnsi"/>
        </w:rPr>
        <w:t xml:space="preserve">šioje deklaracijoje </w:t>
      </w:r>
      <w:r w:rsidR="007E0B96">
        <w:rPr>
          <w:rFonts w:cstheme="minorHAnsi"/>
        </w:rPr>
        <w:t>nurodytą inf</w:t>
      </w:r>
      <w:r w:rsidR="00A343F4">
        <w:rPr>
          <w:rFonts w:cstheme="minorHAnsi"/>
        </w:rPr>
        <w:t>ormaciją</w:t>
      </w:r>
      <w:r w:rsidR="007E0B96">
        <w:rPr>
          <w:rFonts w:cstheme="minorHAnsi"/>
        </w:rPr>
        <w:t xml:space="preserve"> patvirtinančius, </w:t>
      </w:r>
      <w:r w:rsidR="004F0E4F">
        <w:rPr>
          <w:rFonts w:cstheme="minorHAnsi"/>
        </w:rPr>
        <w:t xml:space="preserve">specialiųjų </w:t>
      </w:r>
      <w:r w:rsidR="004F0E4F" w:rsidRPr="004F0E4F">
        <w:rPr>
          <w:rFonts w:cstheme="minorHAnsi"/>
          <w:bCs/>
          <w:iCs/>
        </w:rPr>
        <w:t xml:space="preserve">pirkimo </w:t>
      </w:r>
      <w:r w:rsidR="004F0E4F">
        <w:rPr>
          <w:rFonts w:cstheme="minorHAnsi"/>
          <w:bCs/>
          <w:iCs/>
        </w:rPr>
        <w:t>sąlygų</w:t>
      </w:r>
      <w:r w:rsidR="004F0E4F" w:rsidRPr="004F0E4F">
        <w:rPr>
          <w:rFonts w:cstheme="minorHAnsi"/>
          <w:bCs/>
          <w:iCs/>
        </w:rPr>
        <w:t xml:space="preserve"> priede „Reikalavimai mobilizacijos, karo </w:t>
      </w:r>
      <w:r w:rsidR="004F0E4F" w:rsidRPr="004F0E4F">
        <w:rPr>
          <w:rFonts w:cstheme="minorHAnsi"/>
          <w:bCs/>
          <w:iCs/>
        </w:rPr>
        <w:lastRenderedPageBreak/>
        <w:t>ar nepaprastosios padėties atveju“ nurodytus (vieną ar kelis)</w:t>
      </w:r>
      <w:r w:rsidR="004F0E4F">
        <w:rPr>
          <w:rFonts w:cstheme="minorHAnsi"/>
        </w:rPr>
        <w:t xml:space="preserve"> </w:t>
      </w:r>
      <w:r w:rsidR="00BF2B58">
        <w:rPr>
          <w:rFonts w:cstheme="minorHAnsi"/>
        </w:rPr>
        <w:t xml:space="preserve">ar kitus perkančiajai organizacijai priimtinus </w:t>
      </w:r>
      <w:r w:rsidR="00537A4A">
        <w:rPr>
          <w:rFonts w:cstheme="minorHAnsi"/>
        </w:rPr>
        <w:t>dokumentus</w:t>
      </w:r>
      <w:r w:rsidR="004F549B">
        <w:rPr>
          <w:rFonts w:cstheme="minorHAnsi"/>
        </w:rPr>
        <w:t xml:space="preserve"> </w:t>
      </w:r>
      <w:r w:rsidR="004F549B" w:rsidRPr="00824177">
        <w:rPr>
          <w:rFonts w:cstheme="minorHAnsi"/>
        </w:rPr>
        <w:t>ir (ar) paaiškinimus</w:t>
      </w:r>
      <w:r w:rsidR="00BF2B58">
        <w:rPr>
          <w:rFonts w:cstheme="minorHAnsi"/>
        </w:rPr>
        <w:t>.</w:t>
      </w:r>
      <w:r w:rsidR="00537A4A">
        <w:rPr>
          <w:rFonts w:cstheme="minorHAnsi"/>
        </w:rPr>
        <w:t xml:space="preserve"> </w:t>
      </w:r>
      <w:r w:rsidR="00476119">
        <w:rPr>
          <w:rFonts w:cstheme="minorHAnsi"/>
        </w:rPr>
        <w:t xml:space="preserve">Tokių dokumentų </w:t>
      </w:r>
      <w:r w:rsidR="004F549B" w:rsidRPr="00824177">
        <w:rPr>
          <w:rFonts w:cstheme="minorHAnsi"/>
        </w:rPr>
        <w:t>ir (ar) paaiškinimų</w:t>
      </w:r>
      <w:r w:rsidR="004F549B">
        <w:rPr>
          <w:rFonts w:cstheme="minorHAnsi"/>
        </w:rPr>
        <w:t xml:space="preserve"> </w:t>
      </w:r>
      <w:r w:rsidR="00476119">
        <w:rPr>
          <w:rFonts w:cstheme="minorHAnsi"/>
        </w:rPr>
        <w:t xml:space="preserve">perkančioji organizacija gali prašyti bet </w:t>
      </w:r>
      <w:r w:rsidR="00344F46">
        <w:rPr>
          <w:rFonts w:cstheme="minorHAnsi"/>
        </w:rPr>
        <w:t xml:space="preserve">kuriuo pirkimo procedūros metu siekdama užtikrinti tinkamą </w:t>
      </w:r>
      <w:r w:rsidR="00F11188">
        <w:rPr>
          <w:rFonts w:cstheme="minorHAnsi"/>
        </w:rPr>
        <w:t>p</w:t>
      </w:r>
      <w:r w:rsidR="00344F46">
        <w:rPr>
          <w:rFonts w:cstheme="minorHAnsi"/>
        </w:rPr>
        <w:t>irkimo procedūros atlikimą.</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126333933"/>
      <w:bookmarkStart w:id="22" w:name="_Toc214435416"/>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9"/>
      <w:bookmarkEnd w:id="20"/>
      <w:bookmarkEnd w:id="21"/>
      <w:bookmarkEnd w:id="22"/>
    </w:p>
    <w:p w14:paraId="12E6CEC2" w14:textId="77777777" w:rsidR="00F435BA" w:rsidRPr="00F17C5B" w:rsidRDefault="00922A25" w:rsidP="00EE0601">
      <w:pPr>
        <w:spacing w:after="0" w:line="20" w:lineRule="atLeast"/>
        <w:ind w:firstLine="567"/>
        <w:jc w:val="both"/>
        <w:rPr>
          <w:rFonts w:cstheme="minorHAnsi"/>
        </w:rPr>
      </w:pPr>
      <w:bookmarkStart w:id="23" w:name="_Hlk58833772"/>
      <w:r w:rsidRPr="00F17C5B">
        <w:rPr>
          <w:rFonts w:cstheme="minorHAnsi"/>
        </w:rPr>
        <w:t>4.1. Pasiūlymą sudaro pateiktų dokumentų visuma. Tiekėjas turi pateikti:</w:t>
      </w:r>
      <w:r w:rsidRPr="00F17C5B">
        <w:rPr>
          <w:rFonts w:cstheme="minorHAnsi"/>
        </w:rPr>
        <w:tab/>
      </w:r>
    </w:p>
    <w:p w14:paraId="414F8868" w14:textId="258F854E"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4"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4"/>
      <w:r w:rsidRPr="00F17C5B">
        <w:rPr>
          <w:rFonts w:cstheme="minorHAnsi"/>
        </w:rPr>
        <w:t>priedą „Pasiūlymo forma“ ). Privalo būti užpildytas pirkimo dokumentuose pateiktos elektroninės bylos originalas (t. y. elektroninė byla negali būti nukopijuota ir pan.)</w:t>
      </w:r>
      <w:r w:rsidR="00E76ED5" w:rsidRPr="00F17C5B">
        <w:rPr>
          <w:rFonts w:cstheme="minorHAnsi"/>
        </w:rPr>
        <w:t>;</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23"/>
    <w:p w14:paraId="6602056D" w14:textId="33F6C60A" w:rsidR="0096678C" w:rsidRDefault="00B96957" w:rsidP="00EE0601">
      <w:pPr>
        <w:pStyle w:val="Sraopastraipa"/>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68D58B17" w14:textId="1BFBB38A" w:rsidR="00135521" w:rsidRPr="00135521" w:rsidRDefault="007E47D9" w:rsidP="00135521">
      <w:pPr>
        <w:pStyle w:val="Sraopastraipa"/>
        <w:spacing w:line="20" w:lineRule="atLeast"/>
        <w:ind w:left="0" w:firstLine="567"/>
        <w:jc w:val="both"/>
        <w:rPr>
          <w:rFonts w:ascii="Calibri" w:eastAsia="Arial" w:hAnsi="Calibri" w:cs="Calibri"/>
        </w:rPr>
      </w:pPr>
      <w:r w:rsidRPr="00135521">
        <w:rPr>
          <w:rFonts w:ascii="Calibri" w:eastAsia="Arial" w:hAnsi="Calibri" w:cs="Calibri"/>
        </w:rPr>
        <w:t xml:space="preserve">4.3. </w:t>
      </w:r>
      <w:r w:rsidR="00135521" w:rsidRPr="00135521">
        <w:rPr>
          <w:rFonts w:ascii="Calibri" w:eastAsia="Times New Roman" w:hAnsi="Calibri" w:cs="Calibri"/>
          <w:sz w:val="18"/>
          <w:szCs w:val="18"/>
          <w:lang w:eastAsia="en-US"/>
        </w:rPr>
        <w:t>B</w:t>
      </w:r>
      <w:r w:rsidR="00135521" w:rsidRPr="00135521">
        <w:rPr>
          <w:rFonts w:ascii="Calibri" w:eastAsia="Arial" w:hAnsi="Calibri" w:cs="Calibri"/>
        </w:rPr>
        <w:t xml:space="preserve">endra pasiūlymo kaina (sąnaudos) su PVM turi būti nurodoma dviejų skaičių po kablelio tikslumu. Šią kainą sudarančios kainos sudedamosios dalys ar įkainiai gali būti išreikštos neribojant skaičių po kablelio kiekio. </w:t>
      </w:r>
    </w:p>
    <w:p w14:paraId="73DC17FE" w14:textId="77777777" w:rsidR="007E47D9" w:rsidRPr="00B96957" w:rsidRDefault="007E47D9" w:rsidP="007E47D9">
      <w:pPr>
        <w:pStyle w:val="Sraopastraipa"/>
        <w:spacing w:line="20" w:lineRule="atLeast"/>
        <w:ind w:left="0" w:firstLine="567"/>
        <w:jc w:val="both"/>
        <w:rPr>
          <w:rFonts w:cstheme="minorHAnsi"/>
        </w:rPr>
      </w:pPr>
      <w:r>
        <w:rPr>
          <w:rFonts w:eastAsia="Arial"/>
        </w:rPr>
        <w:t xml:space="preserve">4.4.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w:t>
      </w:r>
      <w:r>
        <w:t xml:space="preserve">eurais </w:t>
      </w:r>
      <w:r w:rsidRPr="00A217B2">
        <w:t xml:space="preserve">su visais mokesčiais, įskaitant PVM.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214435417"/>
      <w:bookmarkEnd w:id="25"/>
      <w:bookmarkEnd w:id="26"/>
      <w:bookmarkEnd w:id="27"/>
      <w:bookmarkEnd w:id="28"/>
      <w:bookmarkEnd w:id="29"/>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0"/>
      <w:bookmarkEnd w:id="31"/>
      <w:bookmarkEnd w:id="32"/>
      <w:bookmarkEnd w:id="33"/>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Sraopastraipa"/>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Toc214435418"/>
      <w:bookmarkStart w:id="40" w:name="_Ref39485250"/>
      <w:bookmarkStart w:id="41"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4"/>
      <w:bookmarkEnd w:id="35"/>
      <w:bookmarkEnd w:id="36"/>
      <w:bookmarkEnd w:id="37"/>
      <w:bookmarkEnd w:id="38"/>
      <w:bookmarkEnd w:id="39"/>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E3ABF7D" w14:textId="77777777" w:rsidR="00957330" w:rsidRDefault="00957330" w:rsidP="0043516F">
      <w:pPr>
        <w:pStyle w:val="Sraopastraipa"/>
        <w:spacing w:after="0" w:line="20" w:lineRule="atLeast"/>
        <w:ind w:left="0" w:firstLine="567"/>
        <w:rPr>
          <w:rFonts w:cstheme="minorHAnsi"/>
        </w:rPr>
      </w:pPr>
    </w:p>
    <w:p w14:paraId="14CBD3AD" w14:textId="38B2762B" w:rsidR="009D0DC5" w:rsidRPr="00B47B85" w:rsidRDefault="00874E2C" w:rsidP="00D8208F">
      <w:pPr>
        <w:pStyle w:val="Antrat1"/>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126333936"/>
      <w:bookmarkStart w:id="45" w:name="_Toc214435419"/>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40"/>
      <w:bookmarkEnd w:id="41"/>
      <w:bookmarkEnd w:id="42"/>
      <w:bookmarkEnd w:id="43"/>
      <w:bookmarkEnd w:id="44"/>
      <w:bookmarkEnd w:id="45"/>
    </w:p>
    <w:p w14:paraId="46E1A60B" w14:textId="3278C908" w:rsidR="004E71CB" w:rsidRDefault="00A96BD8" w:rsidP="006D0631">
      <w:pPr>
        <w:pStyle w:val="Sraopastraipa"/>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6"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6"/>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386BDA71" w:rsidR="00D734C6" w:rsidRPr="00F0499F" w:rsidRDefault="00DE65A1" w:rsidP="00AC720C">
      <w:pPr>
        <w:spacing w:after="0" w:line="20" w:lineRule="atLeast"/>
        <w:ind w:firstLine="567"/>
        <w:jc w:val="both"/>
        <w:rPr>
          <w:rFonts w:eastAsiaTheme="minorHAnsi" w:cstheme="minorHAnsi"/>
          <w:bCs/>
          <w:iCs/>
        </w:rPr>
      </w:pPr>
      <w:r w:rsidRPr="007B32B4">
        <w:rPr>
          <w:rFonts w:eastAsiaTheme="minorHAnsi" w:cstheme="minorHAnsi"/>
          <w:bCs/>
          <w:iCs/>
        </w:rPr>
        <w:t>7.</w:t>
      </w:r>
      <w:r w:rsidR="00AC720C">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7E47D9">
      <w:pPr>
        <w:pStyle w:val="Antrat1"/>
        <w:tabs>
          <w:tab w:val="left" w:pos="567"/>
        </w:tabs>
        <w:spacing w:line="20" w:lineRule="atLeast"/>
        <w:ind w:left="90"/>
        <w:contextualSpacing/>
        <w:rPr>
          <w:rFonts w:asciiTheme="minorHAnsi" w:hAnsiTheme="minorHAnsi" w:cstheme="minorHAnsi"/>
        </w:rPr>
      </w:pPr>
      <w:bookmarkStart w:id="47" w:name="_Ref39425999"/>
      <w:bookmarkStart w:id="48" w:name="_Ref39426005"/>
      <w:bookmarkStart w:id="49" w:name="_Toc126333937"/>
      <w:bookmarkStart w:id="50" w:name="_Toc214435420"/>
      <w:r>
        <w:rPr>
          <w:rFonts w:asciiTheme="minorHAnsi" w:hAnsiTheme="minorHAnsi" w:cstheme="minorHAnsi"/>
        </w:rPr>
        <w:lastRenderedPageBreak/>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7"/>
      <w:bookmarkEnd w:id="48"/>
      <w:bookmarkEnd w:id="49"/>
      <w:r w:rsidR="00F848E0">
        <w:rPr>
          <w:rFonts w:asciiTheme="minorHAnsi" w:hAnsiTheme="minorHAnsi" w:cstheme="minorHAnsi"/>
        </w:rPr>
        <w:t>pasirašymas ir sąlygos</w:t>
      </w:r>
      <w:bookmarkEnd w:id="50"/>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FAE64" w14:textId="77777777" w:rsidR="005B6EEF" w:rsidRDefault="005B6EEF" w:rsidP="00D05666">
      <w:r>
        <w:separator/>
      </w:r>
    </w:p>
  </w:endnote>
  <w:endnote w:type="continuationSeparator" w:id="0">
    <w:p w14:paraId="682B4430" w14:textId="77777777" w:rsidR="005B6EEF" w:rsidRDefault="005B6EEF" w:rsidP="00D05666">
      <w:r>
        <w:continuationSeparator/>
      </w:r>
    </w:p>
  </w:endnote>
  <w:endnote w:type="continuationNotice" w:id="1">
    <w:p w14:paraId="67553D1A" w14:textId="77777777" w:rsidR="005B6EEF" w:rsidRDefault="005B6E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00"/>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4FC96" w14:textId="77777777" w:rsidR="005B6EEF" w:rsidRDefault="005B6EEF" w:rsidP="00D05666">
      <w:r>
        <w:separator/>
      </w:r>
    </w:p>
  </w:footnote>
  <w:footnote w:type="continuationSeparator" w:id="0">
    <w:p w14:paraId="0D7EFCED" w14:textId="77777777" w:rsidR="005B6EEF" w:rsidRDefault="005B6EEF" w:rsidP="00D05666">
      <w:r>
        <w:continuationSeparator/>
      </w:r>
    </w:p>
  </w:footnote>
  <w:footnote w:type="continuationNotice" w:id="1">
    <w:p w14:paraId="010F2A63" w14:textId="77777777" w:rsidR="005B6EEF" w:rsidRDefault="005B6E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5EE52C2"/>
    <w:multiLevelType w:val="hybridMultilevel"/>
    <w:tmpl w:val="2E5E3912"/>
    <w:lvl w:ilvl="0" w:tplc="E2C6559C">
      <w:start w:val="1"/>
      <w:numFmt w:val="decimal"/>
      <w:lvlText w:val="1.12.%1."/>
      <w:lvlJc w:val="left"/>
      <w:pPr>
        <w:ind w:left="3447"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023563"/>
    <w:multiLevelType w:val="hybridMultilevel"/>
    <w:tmpl w:val="73AE4D22"/>
    <w:lvl w:ilvl="0" w:tplc="2FC4E6FC">
      <w:start w:val="1"/>
      <w:numFmt w:val="decimal"/>
      <w:lvlText w:val="1.11.%1."/>
      <w:lvlJc w:val="left"/>
      <w:pPr>
        <w:ind w:left="437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E9F6459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70" w15:restartNumberingAfterBreak="0">
    <w:nsid w:val="7E585C1A"/>
    <w:multiLevelType w:val="multilevel"/>
    <w:tmpl w:val="5DCCB5A0"/>
    <w:lvl w:ilvl="0">
      <w:start w:val="1"/>
      <w:numFmt w:val="decimal"/>
      <w:lvlText w:val="%1."/>
      <w:lvlJc w:val="left"/>
      <w:pPr>
        <w:ind w:left="1287" w:hanging="360"/>
      </w:pPr>
    </w:lvl>
    <w:lvl w:ilvl="1">
      <w:start w:val="12"/>
      <w:numFmt w:val="decimal"/>
      <w:isLgl/>
      <w:lvlText w:val="%1.%2."/>
      <w:lvlJc w:val="left"/>
      <w:pPr>
        <w:ind w:left="1557" w:hanging="63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7"/>
  </w:num>
  <w:num w:numId="5" w16cid:durableId="1484615006">
    <w:abstractNumId w:val="54"/>
  </w:num>
  <w:num w:numId="6" w16cid:durableId="996999728">
    <w:abstractNumId w:val="35"/>
  </w:num>
  <w:num w:numId="7" w16cid:durableId="1384593860">
    <w:abstractNumId w:val="68"/>
  </w:num>
  <w:num w:numId="8" w16cid:durableId="993795571">
    <w:abstractNumId w:val="0"/>
  </w:num>
  <w:num w:numId="9" w16cid:durableId="921140231">
    <w:abstractNumId w:val="44"/>
  </w:num>
  <w:num w:numId="10" w16cid:durableId="1353803007">
    <w:abstractNumId w:val="66"/>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2"/>
  </w:num>
  <w:num w:numId="24" w16cid:durableId="144203867">
    <w:abstractNumId w:val="28"/>
  </w:num>
  <w:num w:numId="25" w16cid:durableId="1146968443">
    <w:abstractNumId w:val="33"/>
  </w:num>
  <w:num w:numId="26" w16cid:durableId="607934237">
    <w:abstractNumId w:val="39"/>
  </w:num>
  <w:num w:numId="27" w16cid:durableId="1759206832">
    <w:abstractNumId w:val="45"/>
  </w:num>
  <w:num w:numId="28" w16cid:durableId="408162091">
    <w:abstractNumId w:val="67"/>
  </w:num>
  <w:num w:numId="29" w16cid:durableId="1909728217">
    <w:abstractNumId w:val="38"/>
  </w:num>
  <w:num w:numId="30" w16cid:durableId="760639590">
    <w:abstractNumId w:val="42"/>
  </w:num>
  <w:num w:numId="31" w16cid:durableId="1720591833">
    <w:abstractNumId w:val="23"/>
  </w:num>
  <w:num w:numId="32" w16cid:durableId="698122014">
    <w:abstractNumId w:val="58"/>
  </w:num>
  <w:num w:numId="33" w16cid:durableId="12269543">
    <w:abstractNumId w:val="62"/>
  </w:num>
  <w:num w:numId="34" w16cid:durableId="167406444">
    <w:abstractNumId w:val="19"/>
  </w:num>
  <w:num w:numId="35" w16cid:durableId="1791781955">
    <w:abstractNumId w:val="26"/>
  </w:num>
  <w:num w:numId="36" w16cid:durableId="103771324">
    <w:abstractNumId w:val="12"/>
  </w:num>
  <w:num w:numId="37" w16cid:durableId="1036151849">
    <w:abstractNumId w:val="49"/>
  </w:num>
  <w:num w:numId="38" w16cid:durableId="121655619">
    <w:abstractNumId w:val="64"/>
  </w:num>
  <w:num w:numId="39" w16cid:durableId="1826389827">
    <w:abstractNumId w:val="29"/>
  </w:num>
  <w:num w:numId="40" w16cid:durableId="2125923423">
    <w:abstractNumId w:val="69"/>
  </w:num>
  <w:num w:numId="41" w16cid:durableId="331296763">
    <w:abstractNumId w:val="34"/>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1"/>
  </w:num>
  <w:num w:numId="52" w16cid:durableId="1278683418">
    <w:abstractNumId w:val="25"/>
  </w:num>
  <w:num w:numId="53" w16cid:durableId="1996449446">
    <w:abstractNumId w:val="60"/>
  </w:num>
  <w:num w:numId="54" w16cid:durableId="756099957">
    <w:abstractNumId w:val="5"/>
  </w:num>
  <w:num w:numId="55" w16cid:durableId="1514689489">
    <w:abstractNumId w:val="43"/>
  </w:num>
  <w:num w:numId="56" w16cid:durableId="940334829">
    <w:abstractNumId w:val="48"/>
  </w:num>
  <w:num w:numId="57" w16cid:durableId="1709791873">
    <w:abstractNumId w:val="61"/>
  </w:num>
  <w:num w:numId="58" w16cid:durableId="1424257037">
    <w:abstractNumId w:val="21"/>
  </w:num>
  <w:num w:numId="59" w16cid:durableId="2102338986">
    <w:abstractNumId w:val="8"/>
  </w:num>
  <w:num w:numId="60" w16cid:durableId="534345755">
    <w:abstractNumId w:val="31"/>
  </w:num>
  <w:num w:numId="61" w16cid:durableId="1482305889">
    <w:abstractNumId w:val="53"/>
  </w:num>
  <w:num w:numId="62" w16cid:durableId="1217424725">
    <w:abstractNumId w:val="65"/>
  </w:num>
  <w:num w:numId="63" w16cid:durableId="32313854">
    <w:abstractNumId w:val="30"/>
  </w:num>
  <w:num w:numId="64" w16cid:durableId="830829143">
    <w:abstractNumId w:val="1"/>
  </w:num>
  <w:num w:numId="65" w16cid:durableId="1773696381">
    <w:abstractNumId w:val="59"/>
  </w:num>
  <w:num w:numId="66" w16cid:durableId="1318921492">
    <w:abstractNumId w:val="37"/>
  </w:num>
  <w:num w:numId="67" w16cid:durableId="908467410">
    <w:abstractNumId w:val="3"/>
  </w:num>
  <w:num w:numId="68" w16cid:durableId="1864435576">
    <w:abstractNumId w:val="56"/>
  </w:num>
  <w:num w:numId="69" w16cid:durableId="713772650">
    <w:abstractNumId w:val="70"/>
  </w:num>
  <w:num w:numId="70" w16cid:durableId="1273706481">
    <w:abstractNumId w:val="40"/>
  </w:num>
  <w:num w:numId="71" w16cid:durableId="1980111211">
    <w:abstractNumId w:val="5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09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261"/>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521"/>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397"/>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1F7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3D2"/>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1C7"/>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45C"/>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D3D"/>
    <w:rsid w:val="00484E76"/>
    <w:rsid w:val="0048587E"/>
    <w:rsid w:val="00485E23"/>
    <w:rsid w:val="0048654D"/>
    <w:rsid w:val="004867B9"/>
    <w:rsid w:val="00486B0D"/>
    <w:rsid w:val="00486DCD"/>
    <w:rsid w:val="004873D5"/>
    <w:rsid w:val="004874C0"/>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5E5"/>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4EDC"/>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6EEF"/>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1F6"/>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CDB"/>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7D9"/>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8EE"/>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3B78"/>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CB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AF"/>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0D"/>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57D"/>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20C"/>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4A50"/>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1FB"/>
    <w:rsid w:val="00BC6449"/>
    <w:rsid w:val="00BC7052"/>
    <w:rsid w:val="00BC759E"/>
    <w:rsid w:val="00BC7F89"/>
    <w:rsid w:val="00BD00CF"/>
    <w:rsid w:val="00BD0802"/>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99B"/>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3BC"/>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B6B"/>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B63"/>
    <w:rsid w:val="00D75CA8"/>
    <w:rsid w:val="00D76CA3"/>
    <w:rsid w:val="00D77078"/>
    <w:rsid w:val="00D77C78"/>
    <w:rsid w:val="00D8046D"/>
    <w:rsid w:val="00D80CDF"/>
    <w:rsid w:val="00D8178E"/>
    <w:rsid w:val="00D8208F"/>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1DC5"/>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70C"/>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5245450"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5</Pages>
  <Words>1932</Words>
  <Characters>11018</Characters>
  <Application>Microsoft Office Word</Application>
  <DocSecurity>0</DocSecurity>
  <Lines>91</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Mikulėnė</cp:lastModifiedBy>
  <cp:revision>50</cp:revision>
  <dcterms:created xsi:type="dcterms:W3CDTF">2024-10-29T19:20:00Z</dcterms:created>
  <dcterms:modified xsi:type="dcterms:W3CDTF">2025-11-27T14:12:00Z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